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80" w:rsidRPr="00A41DA6" w:rsidRDefault="00C61C80" w:rsidP="00C6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A6">
        <w:rPr>
          <w:rFonts w:ascii="Times New Roman" w:hAnsi="Times New Roman" w:cs="Times New Roman"/>
          <w:b/>
          <w:sz w:val="28"/>
          <w:szCs w:val="28"/>
        </w:rPr>
        <w:t>Przedmiotowy System Oceniania – Plastyka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Kontrakt z uczniami: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1. Każdy uczeń oceniany jest zgodnie z zasadami sprawiedliwości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2. Ocenie podlegają wszystkie formy aktywności ucznia na zajęciach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3. Obowiązkowe są sprawdziany i odpowiedzi ustne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4. Uczniowie nieobecni na sprawdzianach zaliczają je w możliwie najkrótszym terminie ( nie dłuższym niż 2 tygodnie )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5. Uczniowie mają prawo do dodatkowych ocen za wykonanie pracy nadobowiązkowej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 xml:space="preserve">Standardy wymagań: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1. Uczeń jest zobowiązany być obecnym na lekcji i aktywnie w niej uczestniczyć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2. Uczeń ma obowiązek posiadać potrzebne do lekcji pomoce takie jak: podręcznik, zeszyt oraz przybory i materiały podane na wcześniejszej lekcji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3. Uczeń powinien być przygotowany do zajęć i mieć odrobioną pracę domową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4. W razie nieobecności na lekcji uczeń zobowiązany jest do uzupełnienia braków wiedzy, zaległości w zeszycie przedmiotowym oraz wykonania pracy plastycznej na dany temat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5. Uczeń ma prawo być nieprzygotowany do zajęć  raz w semestrze. Nieprzygotowanie winno być zgłoszone na początku lekcji. Nie może jednak ono dotyczyć zapowiedzianego wcześniej sprawdzianu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6. Każde kolejne nieprzygotowanie skutkuje oceną niedostateczną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7. Uczeń może poprawić każdą ocenę, jeżeli uzupełni braki, które tę ocenę spowodowały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8. Aktywność ucznia na zajęciach lekcyjnych oceniana jest +. Pięć plusów równa się ocenie bardzo dobrej (5)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9. Na ocenę semestralną/roczną uczeń pracuje przez cały semestr/rok szkolny. Nie ma możliwości poprawiania ocen cząstkowych na koniec semestru.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 xml:space="preserve">Sposoby sprawdzania osiągnięć edukacyjnych ucznia: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Prace plastyczne, Sprawdziany,  Kartkówki,  Odpowiedzi ustne, Prace domowe, Prace nadobowiązkowe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Sposoby gromadzenia informacji o osiągnięciach ucznia: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Prace pisemne omawiane są na lekcji i zostają u nauczyciela. Prace plastyczne są oceniane na lekcji i gromadzone w teczkach uczniów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Na życzenie rodziców udostępniane są do wglądu.  Każda ocena wpisywana jest do dziennika  elektronicznego.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>Wartościowanie ocen z prac pisemnych:</w:t>
      </w: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>100% - 98%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 ocena celująca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>85% - 97%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ocena bardzo dobra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>68% - 84%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ocena dobra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>50% - 67%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ocena dostateczna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>30% - 49%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ocena dopuszczająca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A41DA6">
        <w:rPr>
          <w:rFonts w:ascii="Times New Roman" w:hAnsi="Times New Roman" w:cs="Times New Roman"/>
          <w:b/>
          <w:sz w:val="24"/>
          <w:szCs w:val="24"/>
        </w:rPr>
        <w:t>30%</w:t>
      </w:r>
      <w:r w:rsidRPr="00A41DA6">
        <w:rPr>
          <w:rFonts w:ascii="Times New Roman" w:hAnsi="Times New Roman" w:cs="Times New Roman"/>
          <w:sz w:val="24"/>
          <w:szCs w:val="24"/>
        </w:rPr>
        <w:t xml:space="preserve"> - ocena niedostateczna </w:t>
      </w:r>
    </w:p>
    <w:p w:rsidR="00C61C80" w:rsidRPr="00A41DA6" w:rsidRDefault="00C61C80" w:rsidP="00C6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DA6" w:rsidRDefault="00A41DA6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80" w:rsidRPr="00A41DA6" w:rsidRDefault="00C61C80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lastRenderedPageBreak/>
        <w:t>KRYTERIA OCEN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 CELUJĄCY</w:t>
      </w:r>
      <w:r w:rsidRPr="00A41DA6">
        <w:rPr>
          <w:rFonts w:ascii="Times New Roman" w:hAnsi="Times New Roman" w:cs="Times New Roman"/>
          <w:sz w:val="24"/>
          <w:szCs w:val="24"/>
        </w:rPr>
        <w:t xml:space="preserve"> – uczeń przejawia szczególne zainteresowanie sztukami plastycznymi a także wykazuje dużą znajomość treści programowych oraz zaangażowanie i twórczą inicjatywę </w:t>
      </w:r>
      <w:r w:rsidRPr="00A41DA6">
        <w:rPr>
          <w:rFonts w:ascii="Times New Roman" w:hAnsi="Times New Roman" w:cs="Times New Roman"/>
          <w:sz w:val="24"/>
          <w:szCs w:val="24"/>
        </w:rPr>
        <w:br/>
        <w:t>w działaniach grupowych. Ponadto bierze udział w pozaszkolnych konkursach plastycznych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odnosi w nich sukcesy oraz aktywnie uczestniczy w życiu kulturalnym szkoły i regionu. Twórczo posługuje się różnymi środkami plastycznymi i eksperymentuje z technikami  plastycznymi. Potrafi wymienić wybitnych twórców polskich i zagranicznych oraz podać przykłady ich twórczości. Uczeń analizuje i interpretuje dowolne dzieła sztuki oraz uzasadnia ich wartość artystyczną.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Wymagania szczegółowe: </w:t>
      </w:r>
    </w:p>
    <w:p w:rsidR="00C61C80" w:rsidRPr="00A41DA6" w:rsidRDefault="00C61C80" w:rsidP="00C61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wykazuje się pełnym przyswojeniem wiadomości objętych programem, a także jest zainteresowany sztuką w wysokim stopniu- zawsze bierze udział w dyskusjach, wyraża poglądy, formułuje własne wnioski dotyczące określonych zagadnień;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jest w sposób zauważalny zainteresowany działalnością plastyczną – uczestniczy 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w szkolnych lub pozaszkolnych zajęciach pozalekcyjnych, bierze udział 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w konkursach, aktywnie współtworzy życie kulturalne klasy i szkoły;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prace i ćwiczenia wykonuje estetycznie i starannie, jego rozwiązania plastyczne cechuje oryginalność;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celowo wykorzystuje wiedzę o środkach formalnych do ekspresji własnej;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wykazuje się dużym poczuciem odpowiedzialności za działania własne i grupowe;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aktywnie uczestniczy w życiu kulturalnym szkoły (gazetki szkolne, dekoracje okolicznościowe) i regionu;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zdobywa nagrody na konkursach plastycznych;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wzorowo prowadzi zeszyt przedmiotowy (nowatorska forma, wzbogacona materiałem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ilustracyjnym i teoretycznym), przygotowuje się systematycznie do zajęć;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utrzymuje wzorowy porządek na swoim stanowisku pracy, zarówno podczas działań plastycznych, jak i po ich zakończeniu;  </w:t>
      </w:r>
    </w:p>
    <w:p w:rsidR="00C61C80" w:rsidRPr="00A41DA6" w:rsidRDefault="00C61C80" w:rsidP="00C61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>BARDZO DOBRY</w:t>
      </w:r>
      <w:r w:rsidRPr="00A41DA6">
        <w:rPr>
          <w:rFonts w:ascii="Times New Roman" w:hAnsi="Times New Roman" w:cs="Times New Roman"/>
          <w:sz w:val="24"/>
          <w:szCs w:val="24"/>
        </w:rPr>
        <w:t xml:space="preserve"> – uczeń wykorzystuje w praktyce wszystkie określone w programie wiadomości i umiejętności. Ponadto bierze udział w dyskusjach na temat sztuk plastycznych i potrafi uzasadnić swoje zdanie. Korzysta z różnorodnych źródeł informacji </w:t>
      </w:r>
      <w:r w:rsidRPr="00A41DA6">
        <w:rPr>
          <w:rFonts w:ascii="Times New Roman" w:hAnsi="Times New Roman" w:cs="Times New Roman"/>
          <w:sz w:val="24"/>
          <w:szCs w:val="24"/>
        </w:rPr>
        <w:br/>
        <w:t>w przygotowywaniu dodatkowych wiadomości, a także uczestniczy w działaniach plastycznych na terenie szkoły i poza nią, wykazuje się zaangażowaniem i pomysłowością. Umiejętnie posługuje się środkami plastycznymi i dobiera technikę do tematu pracy. Podaje też nazwiska wybitnych artystów w Polsce i na świecie. Analizuje i porównuje dzieła sztuki oraz wyraża własne opinie na ich temat.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 xml:space="preserve">Wymagania szczegółowe: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Uczeń:  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lastRenderedPageBreak/>
        <w:t>wykazuje się pełnym przyswojeniem wiadomości objętych programem;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aktywnie i z zaangażowaniem rozwiązuje problemy plastyczne, wykonuje ćwiczenia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polecenia; 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zawsze bierze udział w dyskusjach, wyraża poglądy i formułuje wnioski;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potrafi porządkować własną wiedzę – kojarzy fakty i dostrzega analogie;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estetycznie i starannie wykonuje pracę, poszukuje oryginalnych rozwiązań plastycznych; 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efekt końcowy jego pracy twórczej zawsze jest zgodny z jej założeniami i tematem;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bierze udział w życiu kulturalnym klasy i szkoły;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wykazuje się poczuciem odpowiedzialności za działania własne i grupowe;</w:t>
      </w:r>
    </w:p>
    <w:p w:rsidR="00C61C80" w:rsidRPr="00A41DA6" w:rsidRDefault="00C61C80" w:rsidP="00C61C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 xml:space="preserve">DOBRY </w:t>
      </w:r>
      <w:r w:rsidRPr="00A41DA6">
        <w:rPr>
          <w:rFonts w:ascii="Times New Roman" w:hAnsi="Times New Roman" w:cs="Times New Roman"/>
          <w:sz w:val="24"/>
          <w:szCs w:val="24"/>
        </w:rPr>
        <w:t>– uczeń potrafi wykorzystać w praktyce zdobytą wiedzę i umiejętności. Zawsze przynosi na lekcje potrzebne materiały i dba o estetykę swojego miejsca pracy. Ponadto właściwie posługuje się terminologią plastyczną i samodzielnie rozwiązuje typowe problemy. Przejawia aktywność w działaniach indywidualnych i grupowych, wkłada dużo wysiłku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w wykonywane zadania i systematycznie pracuje na lekcjach. Świadomie wykorzystuje środki plastyczne i stosuje różnorodne, nietypowe techniki plastyczne. Wymienia też nazwiska kilku twórców polskich i zagranicznych. Samodzielnie próbuje analizować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porównywać wybrane dzieła sztuki oraz wyrażać własne opinie na ich temat.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Wymagania szczegółowe: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zawsze jest przygotowany do lekcji: posiada wymagane materiały plastyczne, podręcznik, zeszyt;  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posiada wiedzę z zakresu objętego programem nauczania – jego luki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w wiadomościach są nieliczne; 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bierze udział w dyskusjach, najczęściej formułuje poprawnie wnioski, kojarzy fakty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dostrzega analogię;  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wykazuje się zaangażowaniem w działalność twórczą, systematycznie i starannie wykonuje pracę i ćwiczenia plastyczne;  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efekt końcowy jego pracy twórczej nie zawsze jest zgodny z założeniami i tematem;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jest umiarkowanie zainteresowany życiem kulturalnym klasy i szkoły;</w:t>
      </w:r>
    </w:p>
    <w:p w:rsidR="00C61C80" w:rsidRPr="00A41DA6" w:rsidRDefault="00C61C80" w:rsidP="00C61C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utrzymuje w porządku swoje miejsce pracy, przestrzega zasad BHP podczas posługiwania się narzędziami plastycznymi.</w:t>
      </w:r>
      <w:r w:rsidRPr="00A41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>DOSTATECZNY</w:t>
      </w:r>
      <w:r w:rsidRPr="00A41DA6">
        <w:rPr>
          <w:rFonts w:ascii="Times New Roman" w:hAnsi="Times New Roman" w:cs="Times New Roman"/>
          <w:sz w:val="24"/>
          <w:szCs w:val="24"/>
        </w:rPr>
        <w:t xml:space="preserve"> – uczeń przyswoił podstawowe wiadomości oraz najprostsze umiejętności. Bardzo rzadko jest nieprzygotowany do lekcji, stara się utrzymać porządek w miejscu pracy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oddaje większość zadanych prac praktycznych. Posługuje się wybranymi środkami wyrazu i stosuje typowe, proste techniki plastyczne. Uczeń samodzielnie wykonuje łatwe ćwiczenia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 i uczestniczy w zabawach, a także współpracuje w grupie i podejmuje próby twórczości plastycznej. Umie podać nazwiska kilku wybitnych polskich twórców.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szczegółowe: </w:t>
      </w:r>
    </w:p>
    <w:p w:rsidR="00C61C80" w:rsidRPr="00A41DA6" w:rsidRDefault="00C61C80" w:rsidP="00C61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najczęściej jest przygotowany do lekcji: posiada wymagane materiały plastyczne, podręcznik, zeszyt; 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posiada niepełną wiedzę z zakresu objętego programem nauczania z szansą jej uzupełnienia;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rzadko bierze udział w dyskusjach, ma problemy z formułowaniem poprawnych wniosków, kojarzeniem faktów i dostrzeganiem analogii;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poprawnie wykonuje ćwiczenia obligatoryjne, ale nie wykazuje się systematycznością i zaangażowaniem; 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nie zawsze dba o estetykę i staranność pracy plastycznej;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nie wykazuje szczególnego zainteresowania działalnością plastyczną, nie współtworzy życia kulturalnego klasy i szkoły; </w:t>
      </w:r>
    </w:p>
    <w:p w:rsidR="00C61C80" w:rsidRPr="00A41DA6" w:rsidRDefault="00C61C80" w:rsidP="00C61C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przestrzega zasad BHP podczas działań plastycznych.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</w:t>
      </w:r>
      <w:r w:rsidRPr="00A41DA6"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A41DA6">
        <w:rPr>
          <w:rFonts w:ascii="Times New Roman" w:hAnsi="Times New Roman" w:cs="Times New Roman"/>
          <w:sz w:val="24"/>
          <w:szCs w:val="24"/>
        </w:rPr>
        <w:t xml:space="preserve"> – uczeń jest przygotowany do większości lekcji (przynosi potrzebne materiały) oraz z pomocą nauczyciela wykonuje proste ćwiczenia, uczestniczy w zabawach, wyjaśnia najważniejsze terminy. Potrafi również wymienić kilku wybitnych polskich artystów.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 Uczeń: </w:t>
      </w:r>
    </w:p>
    <w:p w:rsidR="00C61C80" w:rsidRPr="00A41DA6" w:rsidRDefault="00C61C80" w:rsidP="00C61C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często nie posiada wymaganych materiałów plastycznych, podręcznika, zeszytu,  wykazuje minimalne zaangażowanie w działania plastyczne na lekcji;</w:t>
      </w:r>
    </w:p>
    <w:p w:rsidR="00C61C80" w:rsidRPr="00A41DA6" w:rsidRDefault="00C61C80" w:rsidP="00C61C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posiada fragmentaryczną wiedzę z zakresu wiadomości objętych programem;</w:t>
      </w:r>
    </w:p>
    <w:p w:rsidR="00C61C80" w:rsidRPr="00A41DA6" w:rsidRDefault="00C61C80" w:rsidP="00C61C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ćwiczenia oraz prace plastyczne wykonuje rzadko, niestarannie i niezgodnie </w:t>
      </w:r>
      <w:r w:rsidRPr="00A41DA6">
        <w:rPr>
          <w:rFonts w:ascii="Times New Roman" w:hAnsi="Times New Roman" w:cs="Times New Roman"/>
          <w:sz w:val="24"/>
          <w:szCs w:val="24"/>
        </w:rPr>
        <w:br/>
        <w:t>z tematem,  nie wykazuje woli poprawy oceny;</w:t>
      </w:r>
    </w:p>
    <w:p w:rsidR="00C61C80" w:rsidRPr="00A41DA6" w:rsidRDefault="00C61C80" w:rsidP="00C61C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stara się przestrzegać zasad BHP podczas działań na lekcji.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b/>
          <w:sz w:val="24"/>
          <w:szCs w:val="24"/>
        </w:rPr>
        <w:t xml:space="preserve"> NIEDOSTATECZNY</w:t>
      </w:r>
      <w:r w:rsidRPr="00A41DA6">
        <w:rPr>
          <w:rFonts w:ascii="Times New Roman" w:hAnsi="Times New Roman" w:cs="Times New Roman"/>
          <w:sz w:val="24"/>
          <w:szCs w:val="24"/>
        </w:rPr>
        <w:t xml:space="preserve"> – uczeń nie opanował podstawowych wiadomości i umiejętności 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z zakresu przedmiotu. Nie uczestniczy w lekcji i nie jest przygotowany do zajęć. Nie odrabia zadanych prac domowych. Świadomie lekceważy podstawowe obowiązki szkolne. </w:t>
      </w:r>
    </w:p>
    <w:p w:rsidR="00C61C80" w:rsidRPr="00A41DA6" w:rsidRDefault="00C61C80" w:rsidP="00C61C8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Uczeń:  </w:t>
      </w:r>
    </w:p>
    <w:p w:rsidR="00C61C80" w:rsidRPr="00A41DA6" w:rsidRDefault="00C61C80" w:rsidP="00C6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najczęściej nie posiada wymaganych materiałów plastycznych, podręcznika, zeszytu;</w:t>
      </w:r>
    </w:p>
    <w:p w:rsidR="00C61C80" w:rsidRPr="00A41DA6" w:rsidRDefault="00C61C80" w:rsidP="00C6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nie wykazuje minimalnego zaangażowania w działania plastyczne na lekcji;</w:t>
      </w:r>
    </w:p>
    <w:p w:rsidR="00C61C80" w:rsidRPr="00A41DA6" w:rsidRDefault="00C61C80" w:rsidP="00C6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 xml:space="preserve">nie posiada wiadomości objętych programem i uzyskuje oceny niedostateczne </w:t>
      </w:r>
      <w:r w:rsidRPr="00A41DA6">
        <w:rPr>
          <w:rFonts w:ascii="Times New Roman" w:hAnsi="Times New Roman" w:cs="Times New Roman"/>
          <w:sz w:val="24"/>
          <w:szCs w:val="24"/>
        </w:rPr>
        <w:br/>
        <w:t xml:space="preserve">z pisemnych form sprawdzania wiedzy; </w:t>
      </w:r>
    </w:p>
    <w:p w:rsidR="00C61C80" w:rsidRPr="00A41DA6" w:rsidRDefault="00C61C80" w:rsidP="00C6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nie wykonuje ćwiczeń i prac plastycznych;</w:t>
      </w:r>
    </w:p>
    <w:p w:rsidR="00C61C80" w:rsidRPr="00A41DA6" w:rsidRDefault="00C61C80" w:rsidP="00C6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DA6">
        <w:rPr>
          <w:rFonts w:ascii="Times New Roman" w:hAnsi="Times New Roman" w:cs="Times New Roman"/>
          <w:sz w:val="24"/>
          <w:szCs w:val="24"/>
        </w:rPr>
        <w:t>nie wykazuje woli poprawy oceny.</w:t>
      </w:r>
    </w:p>
    <w:p w:rsidR="00120DE9" w:rsidRPr="00A41DA6" w:rsidRDefault="00120DE9">
      <w:pPr>
        <w:rPr>
          <w:rFonts w:ascii="Times New Roman" w:hAnsi="Times New Roman" w:cs="Times New Roman"/>
          <w:sz w:val="24"/>
          <w:szCs w:val="24"/>
        </w:rPr>
      </w:pPr>
    </w:p>
    <w:sectPr w:rsidR="00120DE9" w:rsidRPr="00A41DA6" w:rsidSect="00CF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AB5"/>
    <w:multiLevelType w:val="hybridMultilevel"/>
    <w:tmpl w:val="914A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7B5F"/>
    <w:multiLevelType w:val="hybridMultilevel"/>
    <w:tmpl w:val="5BF2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86C5D"/>
    <w:multiLevelType w:val="hybridMultilevel"/>
    <w:tmpl w:val="FD20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6E4D"/>
    <w:multiLevelType w:val="hybridMultilevel"/>
    <w:tmpl w:val="7E60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430D9"/>
    <w:multiLevelType w:val="hybridMultilevel"/>
    <w:tmpl w:val="5838E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15D08"/>
    <w:multiLevelType w:val="hybridMultilevel"/>
    <w:tmpl w:val="98D4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1C80"/>
    <w:rsid w:val="00120DE9"/>
    <w:rsid w:val="00A41DA6"/>
    <w:rsid w:val="00C61C80"/>
    <w:rsid w:val="00CF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5</cp:revision>
  <dcterms:created xsi:type="dcterms:W3CDTF">2020-09-22T19:29:00Z</dcterms:created>
  <dcterms:modified xsi:type="dcterms:W3CDTF">2020-09-22T19:33:00Z</dcterms:modified>
</cp:coreProperties>
</file>