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EEC0" w14:textId="77777777" w:rsidR="00FF69CF" w:rsidRDefault="00B26917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65749E">
        <w:rPr>
          <w:rFonts w:ascii="Times New Roman" w:hAnsi="Times New Roman" w:cs="Times New Roman"/>
          <w:b/>
          <w:sz w:val="36"/>
        </w:rPr>
        <w:t>Przedmioto</w:t>
      </w:r>
      <w:r w:rsidR="00FF69CF">
        <w:rPr>
          <w:rFonts w:ascii="Times New Roman" w:hAnsi="Times New Roman" w:cs="Times New Roman"/>
          <w:b/>
          <w:sz w:val="36"/>
        </w:rPr>
        <w:t xml:space="preserve">we zasady </w:t>
      </w:r>
      <w:r w:rsidR="00521C86">
        <w:rPr>
          <w:rFonts w:ascii="Times New Roman" w:hAnsi="Times New Roman" w:cs="Times New Roman"/>
          <w:b/>
          <w:sz w:val="36"/>
        </w:rPr>
        <w:t xml:space="preserve">oceniania </w:t>
      </w:r>
    </w:p>
    <w:p w14:paraId="23634E2D" w14:textId="05000363" w:rsidR="00B63758" w:rsidRDefault="00521C86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Informatyka</w:t>
      </w:r>
    </w:p>
    <w:p w14:paraId="5276E237" w14:textId="33DEA911" w:rsidR="00DB01AB" w:rsidRDefault="00DB01AB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Szkoła Podstawowa im. Wandy Chotomskiej</w:t>
      </w:r>
    </w:p>
    <w:p w14:paraId="1DC5E577" w14:textId="35D12755" w:rsidR="00DB01AB" w:rsidRDefault="00DB01AB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 Nowych Kucicach</w:t>
      </w:r>
    </w:p>
    <w:p w14:paraId="5E1CDFC2" w14:textId="77777777" w:rsidR="00E16F1C" w:rsidRDefault="00E16F1C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14:paraId="00C8BE9E" w14:textId="77777777" w:rsidR="00A628E3" w:rsidRPr="00A628E3" w:rsidRDefault="00A628E3" w:rsidP="00DB01AB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p w14:paraId="78EE672E" w14:textId="77777777" w:rsidR="00A628E3" w:rsidRDefault="00A628E3" w:rsidP="00A628E3">
      <w:pPr>
        <w:jc w:val="both"/>
        <w:rPr>
          <w:rFonts w:ascii="Times New Roman" w:hAnsi="Times New Roman" w:cs="Times New Roman"/>
          <w:b/>
        </w:rPr>
      </w:pPr>
      <w:r w:rsidRPr="00A628E3">
        <w:rPr>
          <w:rFonts w:ascii="Times New Roman" w:hAnsi="Times New Roman" w:cs="Times New Roman"/>
          <w:b/>
        </w:rPr>
        <w:t>OGÓLNE ZASADY OCENIANIA WEWNĄTRZSZKOLNEGO</w:t>
      </w:r>
    </w:p>
    <w:p w14:paraId="14C0EC79" w14:textId="77777777" w:rsidR="00E16F1C" w:rsidRPr="00A628E3" w:rsidRDefault="00E16F1C" w:rsidP="00A628E3">
      <w:pPr>
        <w:jc w:val="both"/>
        <w:rPr>
          <w:rFonts w:ascii="Times New Roman" w:hAnsi="Times New Roman" w:cs="Times New Roman"/>
          <w:b/>
        </w:rPr>
      </w:pPr>
    </w:p>
    <w:p w14:paraId="30455B1D" w14:textId="77777777" w:rsidR="00A628E3" w:rsidRPr="00A628E3" w:rsidRDefault="00A628E3" w:rsidP="00A628E3">
      <w:pPr>
        <w:jc w:val="both"/>
        <w:rPr>
          <w:rFonts w:ascii="Times New Roman" w:hAnsi="Times New Roman" w:cs="Times New Roman"/>
        </w:rPr>
      </w:pPr>
    </w:p>
    <w:p w14:paraId="6CF94ABE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 xml:space="preserve">Nauczyciel przedstawia uczniom i rodzicom wymagania edukacyjne i kryteria oceniania. </w:t>
      </w:r>
    </w:p>
    <w:p w14:paraId="32B53EC1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Uczeń jest oceniany systematycznie, w różnych formach i warunkach zapewniających obiektywność oceny.</w:t>
      </w:r>
    </w:p>
    <w:p w14:paraId="6E3542F5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 w14:paraId="0C56B0D6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Termin sprawdzianu lub testu zapisany jest w dzienniku lekcyjnym.</w:t>
      </w:r>
    </w:p>
    <w:p w14:paraId="74CAB0B8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Uczeń nieobecny na sprawdzianie, teście, pracy klasowej ma obowiązek przystąpić do nich w okresie dwóch tygodni od powrotu do szkoły; w szczególnych przypadkach okres ten może ulec wydłużeniu. W sytuacji, kiedy w terminie uzgodnionym z nauczycielem uczeń nie przystąpi do sprawdzianu, testu, pracy klasowej otrzymuje ocenę niedostateczną.</w:t>
      </w:r>
    </w:p>
    <w:p w14:paraId="1EEA7EC7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Uczeń ma prawo poprawić ocenę z testu, sprawdzianu, kartkówki w terminie ustalonym przez nauczyciela (np. w ciągu 2 tygodni od zwrócenia sprawdzonej pracy, po zebraniu się grupy chętnych dzieci); w pozostałych sytuacjach (odpowiedź ustna, zadanie domowe, itp.) decyzję o możliwości poprawy podejmuje nauczyciel.</w:t>
      </w:r>
    </w:p>
    <w:p w14:paraId="250E5C8E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Każdą ocenę można poprawiać tylko raz. Obydwie oceny są wpisywane do dziennika</w:t>
      </w:r>
    </w:p>
    <w:p w14:paraId="33017945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Sprawdzone i ocenione prace ucznia udostępnia się rodzicom na ich prośbę podczas zebrań i konsultacji w szkole. Sprawdziany i kartkówki muszą pozostać w dokumentacji nauczyciela przez cały rok szkolny.</w:t>
      </w:r>
    </w:p>
    <w:p w14:paraId="5A96230F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Na wniosek ucznia lub jego rodziców sprawdzone i ocenione pisemne prace są udostępnione uczniowi lub jego rodzicom do domu, jednak wówczas uczeń lub jego rodzic potwierdzają pisemnie odbiór pracy. Rodzice potwierdzają własnoręcznym podpisem zapoznanie się z wynikami pracy i przekazują z powrotem nauczycielowi.</w:t>
      </w:r>
    </w:p>
    <w:p w14:paraId="4CCBCBDE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Za prace niezwrócone nauczyciel nie ponosi odpowiedzialności.</w:t>
      </w:r>
    </w:p>
    <w:p w14:paraId="4158E02F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Dla oceniania sprawdzianów, testów, kartkówek przyjmuje się następujący system punktowy:</w:t>
      </w:r>
    </w:p>
    <w:p w14:paraId="099D516E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0-29% - niedostateczny</w:t>
      </w:r>
    </w:p>
    <w:p w14:paraId="7349A114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30-49% - dopuszczający</w:t>
      </w:r>
    </w:p>
    <w:p w14:paraId="6AB57E57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50-67% – dostateczny</w:t>
      </w:r>
    </w:p>
    <w:p w14:paraId="4FBCB608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68-84% - dobry</w:t>
      </w:r>
    </w:p>
    <w:p w14:paraId="15A0365D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85-97% - bardzo dobry</w:t>
      </w:r>
    </w:p>
    <w:p w14:paraId="094658F0" w14:textId="6ACEA7C2" w:rsidR="00E16F1C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98-100 % - celujący</w:t>
      </w:r>
    </w:p>
    <w:p w14:paraId="74483CE3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 xml:space="preserve">Uczeń może w każdym półroczu bez żadnych konsekwencji zgłosić nieprzygotowanie do lekcji. Sytuacja nie dotyczy sprawdzianów, testów i innych form oceniania wiedzy </w:t>
      </w:r>
      <w:r w:rsidRPr="00A628E3">
        <w:rPr>
          <w:rFonts w:ascii="Times New Roman" w:hAnsi="Times New Roman" w:cs="Times New Roman"/>
        </w:rPr>
        <w:lastRenderedPageBreak/>
        <w:t>i umiejętności zapowiedzianych z kilkudniowym wyprzedzeniem. Ilość nieprzygotowań uzależniona jest od ilości zajęć edukacyjnych w tygodniu, tj. przy 1 godzinie lekcyjnej jedno nieprzygotowanie, dwóch - dwa, trzech – trzy, itd.</w:t>
      </w:r>
    </w:p>
    <w:p w14:paraId="1254D8C3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Aktywność ucznia na zajęciach lekcyjnych oceniana jest +. Pięć plusów równa się ocenie bardzo dobrej (5).</w:t>
      </w:r>
    </w:p>
    <w:p w14:paraId="5C0C73E6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Na ocenę kończącą semestr najważniejszy wpływ mają wyniki sprawdzianów i kartkówek, ale brane są także pod uwagę wiedza i umiejętności opanowane przez ucznia w przeciągu całego semestru, oceny z aktywności, zadań domowych, projektów i oceny z prac, które wymagały poświęcenia dużej ilości czasu i sporo wysiłku ze strony ucznia. Jeśli ocena końcowa „waha się” pomiędzy dwiema, może o niej decydować prowadzenie zeszytu przedmiotowego, zeszytu ćwiczeń, „pilność”, udział w konkursach.</w:t>
      </w:r>
    </w:p>
    <w:p w14:paraId="64C72E32" w14:textId="77777777" w:rsidR="00A628E3" w:rsidRPr="00A628E3" w:rsidRDefault="00A628E3" w:rsidP="00A628E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Na ocenę semestralną/roczną uczeń pracuje przez cały semestr/rok szkolny. Nie ma możliwości poprawiania ocen cząstkowych na koniec semestru.</w:t>
      </w:r>
    </w:p>
    <w:p w14:paraId="484426BB" w14:textId="77777777" w:rsidR="00A628E3" w:rsidRPr="00A628E3" w:rsidRDefault="00A628E3" w:rsidP="00A628E3">
      <w:pPr>
        <w:pStyle w:val="Akapitzlist"/>
        <w:jc w:val="both"/>
        <w:rPr>
          <w:rFonts w:ascii="Times New Roman" w:hAnsi="Times New Roman" w:cs="Times New Roman"/>
        </w:rPr>
      </w:pPr>
    </w:p>
    <w:p w14:paraId="6C5A31AE" w14:textId="2C2E98A4" w:rsidR="00492931" w:rsidRPr="00A628E3" w:rsidRDefault="00A628E3" w:rsidP="00711F1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A628E3">
        <w:rPr>
          <w:rFonts w:ascii="Times New Roman" w:hAnsi="Times New Roman" w:cs="Times New Roman"/>
        </w:rPr>
        <w:t>Nauczyciel ostateczną ocenę klasyfikacyjną wystawia na 4 dni przed zebraniem klasyfikacyjnym.</w:t>
      </w:r>
    </w:p>
    <w:p w14:paraId="32A9B6A4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33D07829" w14:textId="55FA88A0" w:rsidR="00492931" w:rsidRPr="00E16F1C" w:rsidRDefault="00A628E3" w:rsidP="00E16F1C">
      <w:pPr>
        <w:pStyle w:val="Akapitzlist"/>
        <w:numPr>
          <w:ilvl w:val="0"/>
          <w:numId w:val="3"/>
        </w:num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E16F1C">
        <w:rPr>
          <w:rFonts w:ascii="Times New Roman" w:hAnsi="Times New Roman" w:cs="Times New Roman"/>
          <w:b/>
          <w:sz w:val="28"/>
        </w:rPr>
        <w:t>Z</w:t>
      </w:r>
      <w:r w:rsidR="00492931" w:rsidRPr="00E16F1C">
        <w:rPr>
          <w:rFonts w:ascii="Times New Roman" w:hAnsi="Times New Roman" w:cs="Times New Roman"/>
          <w:b/>
          <w:sz w:val="28"/>
        </w:rPr>
        <w:t>asady oceniania uczni</w:t>
      </w:r>
      <w:r w:rsidR="00B63758" w:rsidRPr="00E16F1C">
        <w:rPr>
          <w:rFonts w:ascii="Times New Roman" w:hAnsi="Times New Roman" w:cs="Times New Roman"/>
          <w:b/>
          <w:sz w:val="28"/>
        </w:rPr>
        <w:t>ó</w:t>
      </w:r>
      <w:r w:rsidR="00492931" w:rsidRPr="00E16F1C">
        <w:rPr>
          <w:rFonts w:ascii="Times New Roman" w:hAnsi="Times New Roman" w:cs="Times New Roman"/>
          <w:b/>
          <w:sz w:val="28"/>
        </w:rPr>
        <w:t>w</w:t>
      </w:r>
    </w:p>
    <w:p w14:paraId="483C8D03" w14:textId="77777777" w:rsidR="00E16F1C" w:rsidRPr="00E16F1C" w:rsidRDefault="00E16F1C" w:rsidP="00E16F1C">
      <w:pPr>
        <w:pStyle w:val="Akapitzlist"/>
        <w:spacing w:after="120"/>
        <w:outlineLvl w:val="0"/>
        <w:rPr>
          <w:rFonts w:ascii="Times New Roman" w:hAnsi="Times New Roman" w:cs="Times New Roman"/>
          <w:b/>
          <w:sz w:val="28"/>
        </w:rPr>
      </w:pPr>
    </w:p>
    <w:p w14:paraId="5F9E9AC7" w14:textId="381C25DB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</w:t>
      </w:r>
      <w:r w:rsidR="00711F13">
        <w:rPr>
          <w:rFonts w:ascii="Times New Roman" w:hAnsi="Times New Roman" w:cs="Times New Roman"/>
        </w:rPr>
        <w:t>y programowej i realizowanych w </w:t>
      </w:r>
      <w:r w:rsidRPr="0065749E">
        <w:rPr>
          <w:rFonts w:ascii="Times New Roman" w:hAnsi="Times New Roman" w:cs="Times New Roman"/>
        </w:rPr>
        <w:t>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14:paraId="62A4B4FC" w14:textId="1A29E0BA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14:paraId="63C00894" w14:textId="5B6CCE93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14:paraId="5915F838" w14:textId="06BBC70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14:paraId="3AE0701C" w14:textId="72F653D4" w:rsidR="00492931" w:rsidRPr="0065749E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14:paraId="4F39AE00" w14:textId="17377A9C" w:rsidR="00492931" w:rsidRPr="0065749E" w:rsidRDefault="00492931" w:rsidP="00711F13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="00711F13">
        <w:rPr>
          <w:rFonts w:ascii="Times New Roman" w:hAnsi="Times New Roman" w:cs="Times New Roman"/>
        </w:rPr>
        <w:t>ciach w </w:t>
      </w:r>
      <w:r w:rsidRPr="0065749E">
        <w:rPr>
          <w:rFonts w:ascii="Times New Roman" w:hAnsi="Times New Roman" w:cs="Times New Roman"/>
        </w:rPr>
        <w:t>nauce oraz specjalnych uzdolnieniach ucznia.</w:t>
      </w:r>
    </w:p>
    <w:p w14:paraId="72D508F1" w14:textId="5F6EBEB6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14:paraId="71C508AC" w14:textId="13E036BC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14:paraId="2EEAA9E5" w14:textId="63799EB5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14:paraId="7B846FF5" w14:textId="60B45701" w:rsidR="00492931" w:rsidRPr="0065749E" w:rsidRDefault="00492931" w:rsidP="00711F1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14:paraId="22C80BEF" w14:textId="77777777" w:rsidR="00492931" w:rsidRPr="0065749E" w:rsidRDefault="00492931" w:rsidP="00711F13">
      <w:pPr>
        <w:rPr>
          <w:rFonts w:ascii="Times New Roman" w:hAnsi="Times New Roman" w:cs="Times New Roman"/>
        </w:rPr>
      </w:pPr>
    </w:p>
    <w:p w14:paraId="51A6EAD8" w14:textId="0726B9F3" w:rsidR="00711F13" w:rsidRPr="0065749E" w:rsidRDefault="00492931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14:paraId="6351F4B6" w14:textId="0D056573" w:rsidR="00492931" w:rsidRPr="0065749E" w:rsidRDefault="00492931" w:rsidP="00C76D16">
      <w:pPr>
        <w:jc w:val="both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14:paraId="5A25DF3B" w14:textId="41836D09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14:paraId="79F1B099" w14:textId="54B488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14:paraId="4810D970" w14:textId="483CD26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14:paraId="49728144" w14:textId="3B86C4A8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14:paraId="48D5F6E7" w14:textId="05A41A91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14:paraId="536DD6A8" w14:textId="264B1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14:paraId="37D0C399" w14:textId="0CB3F83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14:paraId="05E0A564" w14:textId="77777777" w:rsid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Zasady przeliczania oceny punktowej na stopie</w:t>
      </w:r>
      <w:r w:rsidR="00B63758" w:rsidRPr="00711F13">
        <w:rPr>
          <w:rFonts w:ascii="Times New Roman" w:hAnsi="Times New Roman" w:cs="Times New Roman"/>
        </w:rPr>
        <w:t>ń</w:t>
      </w:r>
      <w:r w:rsidRPr="00711F13">
        <w:rPr>
          <w:rFonts w:ascii="Times New Roman" w:hAnsi="Times New Roman" w:cs="Times New Roman"/>
        </w:rPr>
        <w:t xml:space="preserve"> szkolny s</w:t>
      </w:r>
      <w:r w:rsidR="00B63758" w:rsidRPr="00711F13">
        <w:rPr>
          <w:rFonts w:ascii="Times New Roman" w:hAnsi="Times New Roman" w:cs="Times New Roman"/>
        </w:rPr>
        <w:t>ą</w:t>
      </w:r>
      <w:r w:rsidR="00711F13">
        <w:rPr>
          <w:rFonts w:ascii="Times New Roman" w:hAnsi="Times New Roman" w:cs="Times New Roman"/>
        </w:rPr>
        <w:t xml:space="preserve"> zgodne z WSO.</w:t>
      </w:r>
    </w:p>
    <w:p w14:paraId="5EEC92E1" w14:textId="75818BE4" w:rsidR="00492931" w:rsidRPr="00711F13" w:rsidRDefault="00492931" w:rsidP="00376377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Zadania ze sprawdzianu s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przez nauczyciela omawiane i poprawiane po oddaniu prac.</w:t>
      </w:r>
    </w:p>
    <w:p w14:paraId="34CBBAD3" w14:textId="55654DDB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14:paraId="06CAF883" w14:textId="26FE8A96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14:paraId="33AC747C" w14:textId="7C1304FD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14:paraId="79FD8A0B" w14:textId="0A74FA5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14:paraId="0EA5AF67" w14:textId="0BCECF3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14:paraId="0546A903" w14:textId="4923DB82" w:rsidR="00492931" w:rsidRPr="0065749E" w:rsidRDefault="00B63758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14:paraId="02CE7A1D" w14:textId="2749957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14:paraId="462F497B" w14:textId="59A877B4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14:paraId="1F22CE34" w14:textId="6F5BE67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14:paraId="154D5532" w14:textId="285789DB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14:paraId="63AD2943" w14:textId="0DFFE3F8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</w:t>
      </w:r>
    </w:p>
    <w:p w14:paraId="1CD8A7FA" w14:textId="33340FEF" w:rsidR="00711F13" w:rsidRDefault="00711F13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zgodność wypowiedzi z postawionym pytaniem,</w:t>
      </w:r>
    </w:p>
    <w:p w14:paraId="52CA0A66" w14:textId="4F94DC6A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14:paraId="2BFDBD7A" w14:textId="7B50C04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14:paraId="405AC3AB" w14:textId="019D269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14:paraId="7511427F" w14:textId="54E255F8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14:paraId="3230F800" w14:textId="11EA5A8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14:paraId="1BA6E734" w14:textId="41FE4A4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="00940C4E">
        <w:rPr>
          <w:rFonts w:ascii="Times New Roman" w:hAnsi="Times New Roman" w:cs="Times New Roman"/>
        </w:rPr>
        <w:t>dzy nauczycielem a </w:t>
      </w:r>
      <w:r w:rsidRPr="0065749E">
        <w:rPr>
          <w:rFonts w:ascii="Times New Roman" w:hAnsi="Times New Roman" w:cs="Times New Roman"/>
        </w:rPr>
        <w:t>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6D006924" w14:textId="15FB53D0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="009B2AE9">
        <w:rPr>
          <w:rFonts w:ascii="Times New Roman" w:hAnsi="Times New Roman" w:cs="Times New Roman"/>
        </w:rPr>
        <w:t>cym o </w:t>
      </w:r>
      <w:r w:rsidRPr="0065749E">
        <w:rPr>
          <w:rFonts w:ascii="Times New Roman" w:hAnsi="Times New Roman" w:cs="Times New Roman"/>
        </w:rPr>
        <w:t>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14:paraId="61407014" w14:textId="441DC1EE" w:rsidR="00492931" w:rsidRPr="00711F13" w:rsidRDefault="00492931" w:rsidP="00A37B5C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711F13">
        <w:rPr>
          <w:rFonts w:ascii="Times New Roman" w:hAnsi="Times New Roman" w:cs="Times New Roman"/>
        </w:rPr>
        <w:t>Przy wystawianiu oceny za prac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domow</w:t>
      </w:r>
      <w:r w:rsidR="00B63758" w:rsidRPr="00711F13">
        <w:rPr>
          <w:rFonts w:ascii="Times New Roman" w:hAnsi="Times New Roman" w:cs="Times New Roman"/>
        </w:rPr>
        <w:t>ą</w:t>
      </w:r>
      <w:r w:rsidRPr="00711F13">
        <w:rPr>
          <w:rFonts w:ascii="Times New Roman" w:hAnsi="Times New Roman" w:cs="Times New Roman"/>
        </w:rPr>
        <w:t xml:space="preserve"> nauczyciel bierze pod uwag</w:t>
      </w:r>
      <w:r w:rsidR="00B63758" w:rsidRPr="00711F13">
        <w:rPr>
          <w:rFonts w:ascii="Times New Roman" w:hAnsi="Times New Roman" w:cs="Times New Roman"/>
        </w:rPr>
        <w:t>ę</w:t>
      </w:r>
      <w:r w:rsidR="00711F13">
        <w:rPr>
          <w:rFonts w:ascii="Times New Roman" w:hAnsi="Times New Roman" w:cs="Times New Roman"/>
        </w:rPr>
        <w:t xml:space="preserve"> </w:t>
      </w:r>
      <w:r w:rsidRPr="00711F13">
        <w:rPr>
          <w:rFonts w:ascii="Times New Roman" w:hAnsi="Times New Roman" w:cs="Times New Roman"/>
        </w:rPr>
        <w:t>samodzielno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>, poprawno</w:t>
      </w:r>
      <w:r w:rsidR="00C95187" w:rsidRPr="00711F13">
        <w:rPr>
          <w:rFonts w:ascii="Times New Roman" w:hAnsi="Times New Roman" w:cs="Times New Roman"/>
        </w:rPr>
        <w:t>ś</w:t>
      </w:r>
      <w:r w:rsidR="00B63758" w:rsidRPr="00711F13">
        <w:rPr>
          <w:rFonts w:ascii="Times New Roman" w:hAnsi="Times New Roman" w:cs="Times New Roman"/>
        </w:rPr>
        <w:t>ć</w:t>
      </w:r>
      <w:r w:rsidRPr="00711F13">
        <w:rPr>
          <w:rFonts w:ascii="Times New Roman" w:hAnsi="Times New Roman" w:cs="Times New Roman"/>
        </w:rPr>
        <w:t xml:space="preserve"> i estetyk</w:t>
      </w:r>
      <w:r w:rsidR="00B63758" w:rsidRPr="00711F13">
        <w:rPr>
          <w:rFonts w:ascii="Times New Roman" w:hAnsi="Times New Roman" w:cs="Times New Roman"/>
        </w:rPr>
        <w:t>ę</w:t>
      </w:r>
      <w:r w:rsidRPr="00711F13">
        <w:rPr>
          <w:rFonts w:ascii="Times New Roman" w:hAnsi="Times New Roman" w:cs="Times New Roman"/>
        </w:rPr>
        <w:t xml:space="preserve"> wykonania.</w:t>
      </w:r>
    </w:p>
    <w:p w14:paraId="4507602B" w14:textId="1D9B1FDE" w:rsidR="00546B54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14:paraId="4D330A39" w14:textId="25EEC1B2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14:paraId="3A1C1083" w14:textId="5F94FD17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14:paraId="4C94C332" w14:textId="7371E2E0" w:rsidR="009B2AE9" w:rsidRPr="00FF69CF" w:rsidRDefault="00492931" w:rsidP="00FF69CF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FF69CF">
        <w:rPr>
          <w:rFonts w:ascii="Times New Roman" w:hAnsi="Times New Roman" w:cs="Times New Roman"/>
        </w:rPr>
        <w:t>Spos</w:t>
      </w:r>
      <w:r w:rsidR="00B63758" w:rsidRPr="00FF69CF">
        <w:rPr>
          <w:rFonts w:ascii="Times New Roman" w:hAnsi="Times New Roman" w:cs="Times New Roman"/>
        </w:rPr>
        <w:t>ó</w:t>
      </w:r>
      <w:r w:rsidRPr="00FF69CF">
        <w:rPr>
          <w:rFonts w:ascii="Times New Roman" w:hAnsi="Times New Roman" w:cs="Times New Roman"/>
        </w:rPr>
        <w:t>b przeliczania plus</w:t>
      </w:r>
      <w:r w:rsidR="00B63758" w:rsidRPr="00FF69CF">
        <w:rPr>
          <w:rFonts w:ascii="Times New Roman" w:hAnsi="Times New Roman" w:cs="Times New Roman"/>
        </w:rPr>
        <w:t>ó</w:t>
      </w:r>
      <w:r w:rsidRPr="00FF69CF">
        <w:rPr>
          <w:rFonts w:ascii="Times New Roman" w:hAnsi="Times New Roman" w:cs="Times New Roman"/>
        </w:rPr>
        <w:t>w i minus</w:t>
      </w:r>
      <w:r w:rsidR="00B63758" w:rsidRPr="00FF69CF">
        <w:rPr>
          <w:rFonts w:ascii="Times New Roman" w:hAnsi="Times New Roman" w:cs="Times New Roman"/>
        </w:rPr>
        <w:t>ó</w:t>
      </w:r>
      <w:r w:rsidRPr="00FF69CF">
        <w:rPr>
          <w:rFonts w:ascii="Times New Roman" w:hAnsi="Times New Roman" w:cs="Times New Roman"/>
        </w:rPr>
        <w:t>w na oceny jest zgodny z umow</w:t>
      </w:r>
      <w:r w:rsidR="00B63758" w:rsidRPr="00FF69CF">
        <w:rPr>
          <w:rFonts w:ascii="Times New Roman" w:hAnsi="Times New Roman" w:cs="Times New Roman"/>
        </w:rPr>
        <w:t>ą</w:t>
      </w:r>
      <w:r w:rsidRPr="00FF69CF">
        <w:rPr>
          <w:rFonts w:ascii="Times New Roman" w:hAnsi="Times New Roman" w:cs="Times New Roman"/>
        </w:rPr>
        <w:t xml:space="preserve"> mi</w:t>
      </w:r>
      <w:r w:rsidR="00B63758" w:rsidRPr="00FF69CF">
        <w:rPr>
          <w:rFonts w:ascii="Times New Roman" w:hAnsi="Times New Roman" w:cs="Times New Roman"/>
        </w:rPr>
        <w:t>ę</w:t>
      </w:r>
      <w:r w:rsidRPr="00FF69CF">
        <w:rPr>
          <w:rFonts w:ascii="Times New Roman" w:hAnsi="Times New Roman" w:cs="Times New Roman"/>
        </w:rPr>
        <w:t>dzy nauczycielem a uczniami, z uwzgl</w:t>
      </w:r>
      <w:r w:rsidR="00B63758" w:rsidRPr="00FF69CF">
        <w:rPr>
          <w:rFonts w:ascii="Times New Roman" w:hAnsi="Times New Roman" w:cs="Times New Roman"/>
        </w:rPr>
        <w:t>ę</w:t>
      </w:r>
      <w:r w:rsidRPr="00FF69CF">
        <w:rPr>
          <w:rFonts w:ascii="Times New Roman" w:hAnsi="Times New Roman" w:cs="Times New Roman"/>
        </w:rPr>
        <w:t>dnieniem zapis</w:t>
      </w:r>
      <w:r w:rsidR="00B63758" w:rsidRPr="00FF69CF">
        <w:rPr>
          <w:rFonts w:ascii="Times New Roman" w:hAnsi="Times New Roman" w:cs="Times New Roman"/>
        </w:rPr>
        <w:t>ó</w:t>
      </w:r>
      <w:r w:rsidRPr="00FF69CF">
        <w:rPr>
          <w:rFonts w:ascii="Times New Roman" w:hAnsi="Times New Roman" w:cs="Times New Roman"/>
        </w:rPr>
        <w:t>w WSO.</w:t>
      </w:r>
    </w:p>
    <w:p w14:paraId="6FEFAF67" w14:textId="0C3E94C1" w:rsidR="00492931" w:rsidRPr="0065749E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14:paraId="5928E3F9" w14:textId="2CB99E7F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14:paraId="47A16152" w14:textId="49DA4A56" w:rsidR="00546B54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14:paraId="10BEB47B" w14:textId="6433DEA9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14:paraId="7F1E912C" w14:textId="7E1E3CB3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14:paraId="52B4318E" w14:textId="67E02E05" w:rsidR="00492931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14:paraId="4541D1EF" w14:textId="78D06820" w:rsidR="000141D8" w:rsidRPr="0065749E" w:rsidRDefault="00492931" w:rsidP="00711F13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14:paraId="3F3FEF2B" w14:textId="13A3FFF1" w:rsidR="00B572E3" w:rsidRDefault="00492931" w:rsidP="00711F1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14:paraId="0BCD2621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49561625" w14:textId="7A04E2C8" w:rsidR="00474D14" w:rsidRPr="0065749E" w:rsidRDefault="00474D14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14:paraId="4053CC77" w14:textId="7C79C655" w:rsidR="00474D14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14:paraId="1CD82856" w14:textId="77777777" w:rsidR="0073381E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14:paraId="3EC6B748" w14:textId="2650B33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14:paraId="6872121B" w14:textId="7BC5C5E3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B2D848D" w14:textId="705C6489" w:rsidR="00B572E3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14:paraId="287F6BE1" w14:textId="0485766F" w:rsidR="00474D14" w:rsidRPr="0065749E" w:rsidRDefault="00B572E3" w:rsidP="00711F1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  <w:r w:rsidR="009B2AE9">
        <w:rPr>
          <w:rFonts w:ascii="Times New Roman" w:hAnsi="Times New Roman" w:cs="Times New Roman"/>
        </w:rPr>
        <w:t>.</w:t>
      </w:r>
    </w:p>
    <w:p w14:paraId="51862BC7" w14:textId="0D9E2DB6" w:rsidR="00B572E3" w:rsidRPr="0065749E" w:rsidRDefault="00B572E3" w:rsidP="00711F1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</w:t>
      </w:r>
      <w:r w:rsidRPr="009B2AE9">
        <w:rPr>
          <w:rFonts w:ascii="Times New Roman" w:hAnsi="Times New Roman" w:cs="Times New Roman"/>
          <w:i/>
        </w:rPr>
        <w:t>Kryteria oceniania poszczeg</w:t>
      </w:r>
      <w:r w:rsidR="00B63758" w:rsidRPr="009B2AE9">
        <w:rPr>
          <w:rFonts w:ascii="Times New Roman" w:hAnsi="Times New Roman" w:cs="Times New Roman"/>
          <w:i/>
        </w:rPr>
        <w:t>ó</w:t>
      </w:r>
      <w:r w:rsidRPr="009B2AE9">
        <w:rPr>
          <w:rFonts w:ascii="Times New Roman" w:hAnsi="Times New Roman" w:cs="Times New Roman"/>
          <w:i/>
        </w:rPr>
        <w:t>lnych form aktywno</w:t>
      </w:r>
      <w:r w:rsidR="00C95187" w:rsidRPr="009B2AE9">
        <w:rPr>
          <w:rFonts w:ascii="Times New Roman" w:hAnsi="Times New Roman" w:cs="Times New Roman"/>
          <w:i/>
        </w:rPr>
        <w:t>ś</w:t>
      </w:r>
      <w:r w:rsidRPr="009B2AE9">
        <w:rPr>
          <w:rFonts w:ascii="Times New Roman" w:hAnsi="Times New Roman" w:cs="Times New Roman"/>
          <w:i/>
        </w:rPr>
        <w:t>ci</w:t>
      </w:r>
      <w:r w:rsidRPr="0065749E">
        <w:rPr>
          <w:rFonts w:ascii="Times New Roman" w:hAnsi="Times New Roman" w:cs="Times New Roman"/>
        </w:rPr>
        <w:t>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14:paraId="234A6249" w14:textId="77777777" w:rsidR="00B572E3" w:rsidRPr="0065749E" w:rsidRDefault="00B572E3" w:rsidP="00711F13">
      <w:pPr>
        <w:rPr>
          <w:rFonts w:ascii="Times New Roman" w:hAnsi="Times New Roman" w:cs="Times New Roman"/>
        </w:rPr>
      </w:pPr>
    </w:p>
    <w:p w14:paraId="5415B68D" w14:textId="4D471608" w:rsidR="009E1016" w:rsidRPr="0065749E" w:rsidRDefault="00B572E3" w:rsidP="00711F13">
      <w:pPr>
        <w:spacing w:after="120"/>
        <w:outlineLvl w:val="0"/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14:paraId="077995A1" w14:textId="2A62961F" w:rsidR="009E1016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14:paraId="11761212" w14:textId="03578107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79A00837" w14:textId="70FF4BB0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0B68115B" w14:textId="2660A12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14:paraId="326E8EC6" w14:textId="3AFF4058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="00C76D16">
        <w:rPr>
          <w:rFonts w:ascii="Times New Roman" w:hAnsi="Times New Roman" w:cs="Times New Roman"/>
        </w:rPr>
        <w:t>łowe informacje o wynikach i </w:t>
      </w:r>
      <w:r w:rsidRPr="0065749E">
        <w:rPr>
          <w:rFonts w:ascii="Times New Roman" w:hAnsi="Times New Roman" w:cs="Times New Roman"/>
        </w:rPr>
        <w:t>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14:paraId="56681D0B" w14:textId="6A371739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="00C76D16">
        <w:rPr>
          <w:rFonts w:ascii="Times New Roman" w:hAnsi="Times New Roman" w:cs="Times New Roman"/>
        </w:rPr>
        <w:t>ce np. z </w:t>
      </w:r>
      <w:r w:rsidRPr="0065749E">
        <w:rPr>
          <w:rFonts w:ascii="Times New Roman" w:hAnsi="Times New Roman" w:cs="Times New Roman"/>
        </w:rPr>
        <w:t>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14:paraId="732F0409" w14:textId="1864ECA6" w:rsidR="00B572E3" w:rsidRPr="0065749E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14:paraId="60EF851A" w14:textId="3AE784FA" w:rsidR="00711F13" w:rsidRDefault="00B572E3" w:rsidP="00711F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43725">
        <w:rPr>
          <w:rFonts w:ascii="Times New Roman" w:hAnsi="Times New Roman" w:cs="Times New Roman"/>
        </w:rPr>
        <w:lastRenderedPageBreak/>
        <w:t>Spos</w:t>
      </w:r>
      <w:r w:rsidR="00B63758" w:rsidRPr="00243725">
        <w:rPr>
          <w:rFonts w:ascii="Times New Roman" w:hAnsi="Times New Roman" w:cs="Times New Roman"/>
        </w:rPr>
        <w:t>ó</w:t>
      </w:r>
      <w:r w:rsidRPr="00243725">
        <w:rPr>
          <w:rFonts w:ascii="Times New Roman" w:hAnsi="Times New Roman" w:cs="Times New Roman"/>
        </w:rPr>
        <w:t>b poprawiania klasyfikacyjnej oceny semestralnej lub rocznej reguluj</w:t>
      </w:r>
      <w:r w:rsidR="00B63758" w:rsidRPr="00243725">
        <w:rPr>
          <w:rFonts w:ascii="Times New Roman" w:hAnsi="Times New Roman" w:cs="Times New Roman"/>
        </w:rPr>
        <w:t>ą</w:t>
      </w:r>
      <w:r w:rsidRPr="00243725">
        <w:rPr>
          <w:rFonts w:ascii="Times New Roman" w:hAnsi="Times New Roman" w:cs="Times New Roman"/>
        </w:rPr>
        <w:t xml:space="preserve"> przepis</w:t>
      </w:r>
      <w:r w:rsidR="009E1016" w:rsidRPr="00243725">
        <w:rPr>
          <w:rFonts w:ascii="Times New Roman" w:hAnsi="Times New Roman" w:cs="Times New Roman"/>
        </w:rPr>
        <w:t>y WSO i rozporz</w:t>
      </w:r>
      <w:r w:rsidR="00B63758" w:rsidRPr="00243725">
        <w:rPr>
          <w:rFonts w:ascii="Times New Roman" w:hAnsi="Times New Roman" w:cs="Times New Roman"/>
        </w:rPr>
        <w:t>ą</w:t>
      </w:r>
      <w:r w:rsidR="009E1016" w:rsidRPr="00243725">
        <w:rPr>
          <w:rFonts w:ascii="Times New Roman" w:hAnsi="Times New Roman" w:cs="Times New Roman"/>
        </w:rPr>
        <w:t>dzenia MEN.</w:t>
      </w:r>
    </w:p>
    <w:p w14:paraId="5EE54BDA" w14:textId="77777777" w:rsidR="00243725" w:rsidRPr="00243725" w:rsidRDefault="00243725" w:rsidP="00243725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14:paraId="62C90CBD" w14:textId="182EC6D6" w:rsidR="00193A36" w:rsidRPr="0065749E" w:rsidRDefault="009E1016" w:rsidP="00711F13">
      <w:pPr>
        <w:spacing w:after="120"/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Za</w:t>
      </w:r>
      <w:r w:rsidRPr="0065749E">
        <w:rPr>
          <w:rFonts w:ascii="Times New Roman" w:hAnsi="Times New Roman" w:cs="Times New Roman"/>
          <w:b/>
          <w:sz w:val="28"/>
        </w:rPr>
        <w:t>sady badania wynik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nauczania</w:t>
      </w:r>
    </w:p>
    <w:p w14:paraId="44493E67" w14:textId="2E9CB493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wynik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ma na celu diagnozowanie efekt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kształcenia. </w:t>
      </w:r>
    </w:p>
    <w:p w14:paraId="0707BF25" w14:textId="4B21F18D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to odbywa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trzech etapach:</w:t>
      </w:r>
    </w:p>
    <w:p w14:paraId="2CB75D97" w14:textId="468266E4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wstępnej,</w:t>
      </w:r>
    </w:p>
    <w:p w14:paraId="30B262BB" w14:textId="31971AE4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zakończenie I semestru nauki,</w:t>
      </w:r>
    </w:p>
    <w:p w14:paraId="13B21332" w14:textId="5FB2EC2E" w:rsidR="00960F69" w:rsidRPr="0065749E" w:rsidRDefault="00960F69" w:rsidP="00711F1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koniec roku szkolnego</w:t>
      </w:r>
      <w:r w:rsidR="009B2AE9">
        <w:rPr>
          <w:rFonts w:ascii="Times New Roman" w:hAnsi="Times New Roman" w:cs="Times New Roman"/>
        </w:rPr>
        <w:t>.</w:t>
      </w:r>
    </w:p>
    <w:p w14:paraId="313C34E5" w14:textId="39E16F86" w:rsidR="00960F69" w:rsidRPr="0065749E" w:rsidRDefault="00960F69" w:rsidP="00711F1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uzyskane przez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tych diagnoz nie maj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wpływu na oceny semestraln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 roczn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.</w:t>
      </w:r>
    </w:p>
    <w:p w14:paraId="22075B89" w14:textId="77777777" w:rsidR="00960F69" w:rsidRPr="0065749E" w:rsidRDefault="00960F69" w:rsidP="00711F13">
      <w:pPr>
        <w:rPr>
          <w:rFonts w:ascii="Times New Roman" w:hAnsi="Times New Roman" w:cs="Times New Roman"/>
        </w:rPr>
      </w:pPr>
    </w:p>
    <w:p w14:paraId="2E99213F" w14:textId="49DFD232" w:rsidR="00A24749" w:rsidRPr="00BE1A50" w:rsidRDefault="00A24749" w:rsidP="001F2E3D">
      <w:pPr>
        <w:rPr>
          <w:rFonts w:ascii="Times New Roman" w:hAnsi="Times New Roman" w:cs="Times New Roman"/>
        </w:rPr>
      </w:pPr>
    </w:p>
    <w:sectPr w:rsidR="00A24749" w:rsidRPr="00BE1A50" w:rsidSect="00FF69CF">
      <w:footerReference w:type="default" r:id="rId8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55B7" w14:textId="77777777" w:rsidR="00822A49" w:rsidRDefault="00822A49" w:rsidP="001024A6">
      <w:r>
        <w:separator/>
      </w:r>
    </w:p>
  </w:endnote>
  <w:endnote w:type="continuationSeparator" w:id="0">
    <w:p w14:paraId="67EA2849" w14:textId="77777777" w:rsidR="00822A49" w:rsidRDefault="00822A49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B49E" w14:textId="342309F0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8262" w14:textId="77777777" w:rsidR="00822A49" w:rsidRDefault="00822A49" w:rsidP="001024A6">
      <w:r>
        <w:separator/>
      </w:r>
    </w:p>
  </w:footnote>
  <w:footnote w:type="continuationSeparator" w:id="0">
    <w:p w14:paraId="3053841F" w14:textId="77777777" w:rsidR="00822A49" w:rsidRDefault="00822A49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51D5CA2"/>
    <w:multiLevelType w:val="hybridMultilevel"/>
    <w:tmpl w:val="CAFA8CDC"/>
    <w:lvl w:ilvl="0" w:tplc="65607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7"/>
    <w:rsid w:val="000141D8"/>
    <w:rsid w:val="000864CE"/>
    <w:rsid w:val="001024A6"/>
    <w:rsid w:val="001721FF"/>
    <w:rsid w:val="00193A36"/>
    <w:rsid w:val="001F2E3D"/>
    <w:rsid w:val="00243725"/>
    <w:rsid w:val="00274382"/>
    <w:rsid w:val="002F0DA6"/>
    <w:rsid w:val="00392E3A"/>
    <w:rsid w:val="003B11A9"/>
    <w:rsid w:val="00414F06"/>
    <w:rsid w:val="00434C0C"/>
    <w:rsid w:val="00474D14"/>
    <w:rsid w:val="00492931"/>
    <w:rsid w:val="00521C86"/>
    <w:rsid w:val="00546B54"/>
    <w:rsid w:val="0065749E"/>
    <w:rsid w:val="00685D11"/>
    <w:rsid w:val="00711F13"/>
    <w:rsid w:val="0073381E"/>
    <w:rsid w:val="00822A49"/>
    <w:rsid w:val="0089185A"/>
    <w:rsid w:val="008C60A7"/>
    <w:rsid w:val="00940C4E"/>
    <w:rsid w:val="00960F69"/>
    <w:rsid w:val="009B2AE9"/>
    <w:rsid w:val="009E1016"/>
    <w:rsid w:val="00A24749"/>
    <w:rsid w:val="00A628E3"/>
    <w:rsid w:val="00A63ABD"/>
    <w:rsid w:val="00A971F6"/>
    <w:rsid w:val="00B26917"/>
    <w:rsid w:val="00B572E3"/>
    <w:rsid w:val="00B63758"/>
    <w:rsid w:val="00BE1A50"/>
    <w:rsid w:val="00C76D16"/>
    <w:rsid w:val="00C95187"/>
    <w:rsid w:val="00CB1ECB"/>
    <w:rsid w:val="00D03F01"/>
    <w:rsid w:val="00DB01AB"/>
    <w:rsid w:val="00E16F1C"/>
    <w:rsid w:val="00E80D6C"/>
    <w:rsid w:val="00F21B1B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81D97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1599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SP Nowe Kucice</cp:lastModifiedBy>
  <cp:revision>3</cp:revision>
  <dcterms:created xsi:type="dcterms:W3CDTF">2020-10-06T12:31:00Z</dcterms:created>
  <dcterms:modified xsi:type="dcterms:W3CDTF">2020-10-09T10:44:00Z</dcterms:modified>
</cp:coreProperties>
</file>