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9C" w:rsidRPr="00225A6C" w:rsidRDefault="00576C9C" w:rsidP="00734932">
      <w:pPr>
        <w:spacing w:line="360" w:lineRule="auto"/>
        <w:jc w:val="center"/>
        <w:rPr>
          <w:b/>
        </w:rPr>
      </w:pPr>
      <w:r w:rsidRPr="00225A6C">
        <w:rPr>
          <w:b/>
        </w:rPr>
        <w:t>P</w:t>
      </w:r>
      <w:r w:rsidR="00AC7C11" w:rsidRPr="00225A6C">
        <w:rPr>
          <w:b/>
        </w:rPr>
        <w:t xml:space="preserve">rzedmiotowy </w:t>
      </w:r>
      <w:r w:rsidRPr="00225A6C">
        <w:rPr>
          <w:b/>
        </w:rPr>
        <w:t>S</w:t>
      </w:r>
      <w:r w:rsidR="00AC7C11" w:rsidRPr="00225A6C">
        <w:rPr>
          <w:b/>
        </w:rPr>
        <w:t xml:space="preserve">ystem </w:t>
      </w:r>
      <w:r w:rsidRPr="00225A6C">
        <w:rPr>
          <w:b/>
        </w:rPr>
        <w:t>O</w:t>
      </w:r>
      <w:r w:rsidR="00AC7C11" w:rsidRPr="00225A6C">
        <w:rPr>
          <w:b/>
        </w:rPr>
        <w:t>ceniania z języka polskiego dla klas 4-8</w:t>
      </w: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Dokumenty określające przedmiotowy system oceniania</w:t>
      </w:r>
    </w:p>
    <w:p w:rsidR="00DF1924" w:rsidRPr="00225A6C" w:rsidRDefault="00DF1924" w:rsidP="00734932">
      <w:pPr>
        <w:pStyle w:val="Akapitzlist"/>
        <w:numPr>
          <w:ilvl w:val="0"/>
          <w:numId w:val="1"/>
        </w:numPr>
        <w:shd w:val="clear" w:color="auto" w:fill="FFFFFF"/>
        <w:spacing w:after="120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225A6C">
        <w:rPr>
          <w:rFonts w:ascii="Times New Roman" w:hAnsi="Times New Roman"/>
          <w:bCs/>
          <w:color w:val="000000"/>
          <w:sz w:val="24"/>
          <w:szCs w:val="24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DF1924" w:rsidRPr="00225A6C" w:rsidRDefault="00DF1924" w:rsidP="00734932">
      <w:pPr>
        <w:pStyle w:val="Nagwek2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b w:val="0"/>
          <w:color w:val="000000"/>
          <w:sz w:val="24"/>
          <w:szCs w:val="24"/>
        </w:rPr>
      </w:pPr>
      <w:r w:rsidRPr="00225A6C">
        <w:rPr>
          <w:b w:val="0"/>
          <w:color w:val="000000"/>
          <w:sz w:val="24"/>
          <w:szCs w:val="24"/>
        </w:rPr>
        <w:t>Rozporządzenie Ministra Edukacji z dnia 22 marca 2024 r. zmieniające rozporządzenie w sprawie oceniania, klasyfikowania i promowania uczniów i słuchaczy w szkołach publicznych</w:t>
      </w:r>
    </w:p>
    <w:p w:rsidR="00576C9C" w:rsidRPr="00225A6C" w:rsidRDefault="00576C9C" w:rsidP="0073493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Marlena Derlukiewicz, </w:t>
      </w:r>
      <w:r w:rsidRPr="00225A6C">
        <w:rPr>
          <w:rFonts w:ascii="Times New Roman" w:hAnsi="Times New Roman"/>
          <w:i/>
          <w:sz w:val="24"/>
          <w:szCs w:val="24"/>
        </w:rPr>
        <w:t>„Nowe Słowa na start!” Program nauczania ogólnego języka polskiego w klasach IV-VIII szkoły podstawowej</w:t>
      </w:r>
    </w:p>
    <w:p w:rsidR="00576C9C" w:rsidRPr="00225A6C" w:rsidRDefault="00576C9C" w:rsidP="0073493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Statut Publicznej Szkoły Podstawowej im. Wandy Chotomskiej w Nowych Kucicach</w:t>
      </w:r>
    </w:p>
    <w:p w:rsidR="00576C9C" w:rsidRPr="00225A6C" w:rsidRDefault="00576C9C" w:rsidP="00734932">
      <w:pPr>
        <w:pStyle w:val="Akapitzlis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b/>
          <w:bCs/>
          <w:sz w:val="24"/>
          <w:szCs w:val="24"/>
        </w:rPr>
        <w:t>Cele Przedmiotowego Oceniania</w:t>
      </w:r>
    </w:p>
    <w:p w:rsidR="00576C9C" w:rsidRPr="00225A6C" w:rsidRDefault="00576C9C" w:rsidP="00734932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Ocenianie bieżące (wspomagające) ma na celu monitorowanie rozwoju ucznia, w tym:</w:t>
      </w:r>
    </w:p>
    <w:p w:rsidR="00576C9C" w:rsidRPr="00225A6C" w:rsidRDefault="00576C9C" w:rsidP="0073493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pomoc uczniowi w rozpatrywaniu i rozumieniu swoich mocnych i słabych stron,</w:t>
      </w:r>
    </w:p>
    <w:p w:rsidR="00576C9C" w:rsidRPr="00225A6C" w:rsidRDefault="00576C9C" w:rsidP="0073493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ukierunkowanie i motywowanie ucznia do dalszej pracy,</w:t>
      </w:r>
    </w:p>
    <w:p w:rsidR="00576C9C" w:rsidRPr="00225A6C" w:rsidRDefault="00576C9C" w:rsidP="0073493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przekazanie uczniowi informacji o jego postępach,</w:t>
      </w:r>
    </w:p>
    <w:p w:rsidR="00576C9C" w:rsidRPr="00225A6C" w:rsidRDefault="00576C9C" w:rsidP="0073493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przekazanie rodzicom/opiekunom informacji o postępach ucznia,</w:t>
      </w:r>
    </w:p>
    <w:p w:rsidR="00576C9C" w:rsidRPr="00225A6C" w:rsidRDefault="00576C9C" w:rsidP="0073493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przekazanie nauczycielowi informacji o efektywności jego nauczania, właściwym doborze materiałów, metod i sposobów nauczania,</w:t>
      </w:r>
    </w:p>
    <w:p w:rsidR="00576C9C" w:rsidRPr="00225A6C" w:rsidRDefault="00576C9C" w:rsidP="0073493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przygotow</w:t>
      </w:r>
      <w:r w:rsidR="00734932">
        <w:rPr>
          <w:rFonts w:ascii="Times New Roman" w:hAnsi="Times New Roman"/>
          <w:sz w:val="24"/>
          <w:szCs w:val="24"/>
        </w:rPr>
        <w:t>anie do egzaminów</w:t>
      </w:r>
      <w:r w:rsidRPr="00225A6C">
        <w:rPr>
          <w:rFonts w:ascii="Times New Roman" w:hAnsi="Times New Roman"/>
          <w:sz w:val="24"/>
          <w:szCs w:val="24"/>
        </w:rPr>
        <w:t xml:space="preserve"> zewnętrznych.</w:t>
      </w:r>
    </w:p>
    <w:p w:rsidR="00576C9C" w:rsidRPr="00225A6C" w:rsidRDefault="00576C9C" w:rsidP="00734932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Ocenianie śródroczne i końcowo roczne ma na celu:</w:t>
      </w:r>
    </w:p>
    <w:p w:rsidR="00576C9C" w:rsidRPr="00225A6C" w:rsidRDefault="00576C9C" w:rsidP="00734932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przekazać uczniowi informację na temat jego postępów w nauce języka polskiego,</w:t>
      </w:r>
    </w:p>
    <w:p w:rsidR="00576C9C" w:rsidRPr="00225A6C" w:rsidRDefault="00576C9C" w:rsidP="00734932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dostarczyć nauczycielowi odpowiedzialnemu za następny etap nauki informacji na temat poziomu wiedzy i umiejętności ucznia,</w:t>
      </w:r>
    </w:p>
    <w:p w:rsidR="00576C9C" w:rsidRPr="00225A6C" w:rsidRDefault="00576C9C" w:rsidP="00734932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monitorować system szkolny,</w:t>
      </w:r>
    </w:p>
    <w:p w:rsidR="00576C9C" w:rsidRPr="00225A6C" w:rsidRDefault="00576C9C" w:rsidP="00734932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różnicować i klasyfikować uczniów,</w:t>
      </w:r>
    </w:p>
    <w:p w:rsidR="00576C9C" w:rsidRPr="00225A6C" w:rsidRDefault="00576C9C" w:rsidP="00734932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pomóc nauczycielowi w ewaluacji i modyfikacji procesu nauczania przedmiotu.</w:t>
      </w:r>
    </w:p>
    <w:p w:rsidR="00576C9C" w:rsidRPr="00225A6C" w:rsidRDefault="00576C9C" w:rsidP="00734932">
      <w:pPr>
        <w:pStyle w:val="Akapitzlist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25A6C">
        <w:rPr>
          <w:rFonts w:ascii="Times New Roman" w:hAnsi="Times New Roman"/>
          <w:b/>
          <w:bCs/>
          <w:sz w:val="24"/>
          <w:szCs w:val="24"/>
        </w:rPr>
        <w:t xml:space="preserve">Ogólne zasady </w:t>
      </w:r>
      <w:r w:rsidR="00AC7C11" w:rsidRPr="00225A6C">
        <w:rPr>
          <w:rFonts w:ascii="Times New Roman" w:hAnsi="Times New Roman"/>
          <w:b/>
          <w:bCs/>
          <w:sz w:val="24"/>
          <w:szCs w:val="24"/>
        </w:rPr>
        <w:t>oceniania wewnątrzszkolnego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 xml:space="preserve">Nauczyciel przedstawia uczniom i rodzicom wymagania edukacyjne i kryteria oceniania. 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Uczeń jest oceniany systematycznie, w różnych formach i warunkach zapewniających obiektywność oceny.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Testy i sprawdziany obejmujące większy zakres materiału są przeprowadzane po uprzednim powtórzeniu i zapowiadane z co najmniej tygodniowym wyprzedzeniem; uczniowie mogą mieć jeden sprawdzian w ciągu dnia i nie więcej jak trzy w tygodniu.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Termin sprawdzianu lub testu zapisany jest w dzienniku lekcyjnym.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 xml:space="preserve">Uczeń nieobecny na sprawdzianie, teście, pracy klasowej ma obowiązek przystąpić do nich w okresie dwóch tygodni od powrotu do szkoły; w szczególnych przypadkach okres ten może ulec wydłużeniu.  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Uczeń ma prawo poprawić ocenę z testu, sprawdzianu, kartkówki w terminie ustalonym przez nauczyciela (np. w ciągu 2 tygodni od zwrócenia sprawdzonej pracy, po zebraniu się grupy chętnych dzieci); w pozostałych sytuacjach (odpowiedź ustna, zadanie domowe, itp.) decyzję o możliwości poprawy podejmuje nauczyciel. Wpisywana do dziennika jest ocena wyższa.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Sprawdzone i ocenione prace ucznia udostępnia się rodzicom na ich prośbę podczas zebrań i konsultacji w szkole. Sprawdziany i kartkówki muszą pozostać w dokumentacji nauczyciela przez cały rok szkolny.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Na wniosek ucznia lub jego rodziców sprawdzone i ocenione pisemne prace są udostępnione uczniowi lub jego rodzicom do domu, jednak wówczas uczeń lub jego rodzic potwierdzają pisemnie odbiór pracy. Rodzice potwierdzają własnoręcznym podpisem zapoznanie się z wynikami pracy i przekazują z powrotem nauczycielowi.</w:t>
      </w:r>
    </w:p>
    <w:p w:rsidR="007C59D6" w:rsidRPr="00225A6C" w:rsidRDefault="00734932" w:rsidP="00734932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7C59D6" w:rsidRPr="00225A6C">
        <w:rPr>
          <w:rFonts w:eastAsiaTheme="minorHAnsi"/>
          <w:lang w:eastAsia="en-US"/>
        </w:rPr>
        <w:t>Za prace niezwrócone nauczyciel nie ponosi odpowiedzialności.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Dla oceniania sprawdzianów, testów, kartkówek przyjmuje się następujący system punktowy:</w:t>
      </w:r>
    </w:p>
    <w:p w:rsidR="007C59D6" w:rsidRPr="00225A6C" w:rsidRDefault="007C59D6" w:rsidP="00734932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0-29% - niedostateczny</w:t>
      </w:r>
    </w:p>
    <w:p w:rsidR="007C59D6" w:rsidRPr="00225A6C" w:rsidRDefault="007C59D6" w:rsidP="00734932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30-49% - dopuszczający</w:t>
      </w:r>
    </w:p>
    <w:p w:rsidR="007C59D6" w:rsidRPr="00225A6C" w:rsidRDefault="007C59D6" w:rsidP="00734932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50-67% – dostateczny</w:t>
      </w:r>
    </w:p>
    <w:p w:rsidR="007C59D6" w:rsidRPr="00225A6C" w:rsidRDefault="007C59D6" w:rsidP="00734932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68-84% - dobry</w:t>
      </w:r>
    </w:p>
    <w:p w:rsidR="007C59D6" w:rsidRPr="00225A6C" w:rsidRDefault="007C59D6" w:rsidP="00734932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85-97% - bardzo dobry</w:t>
      </w:r>
    </w:p>
    <w:p w:rsidR="007C59D6" w:rsidRPr="00225A6C" w:rsidRDefault="007C59D6" w:rsidP="00734932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98-100 % - celujący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lastRenderedPageBreak/>
        <w:t>Uczeń może w każdym półroczu bez żadnych konsekwencji zgłosić nieprzygotowanie do lekcji. Sytuacja nie dotyczy sprawdzianów, testów i innych form oceniania wiedzy i umiejętności zapowiedzianych z kilkudniowym wyprzedzeniem. Ilość nieprzygotowań uzależniona jest od ilości zajęć edukacyjnych w tygodniu, tj. przy 1 godzinie lekcyjnej jedno nieprzygotowanie, dwóch - dwa, trzech – trzy, itd.</w:t>
      </w:r>
    </w:p>
    <w:p w:rsidR="007C59D6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>Aktywność ucznia na zajęciach lekcyjnych jest brana pod uwagę przy wystawianiu oceny z zachowania.</w:t>
      </w:r>
    </w:p>
    <w:p w:rsidR="00576C9C" w:rsidRPr="00225A6C" w:rsidRDefault="007C59D6" w:rsidP="00734932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25A6C">
        <w:rPr>
          <w:rFonts w:eastAsiaTheme="minorHAnsi"/>
          <w:lang w:eastAsia="en-US"/>
        </w:rPr>
        <w:t xml:space="preserve"> Nauczyciel ostateczną ocenę klasyfikacyjną wystawia na 4 dni przed zebraniem klasyfikacyjnym.</w:t>
      </w: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5A6C">
        <w:rPr>
          <w:rFonts w:ascii="Times New Roman" w:hAnsi="Times New Roman"/>
          <w:b/>
          <w:sz w:val="24"/>
          <w:szCs w:val="24"/>
        </w:rPr>
        <w:t>Formy sprawdzania poziomu osiągnięć uczniów</w:t>
      </w:r>
    </w:p>
    <w:p w:rsidR="00576C9C" w:rsidRPr="00225A6C" w:rsidRDefault="00576C9C" w:rsidP="00734932">
      <w:pPr>
        <w:pStyle w:val="Akapitzlis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 lekcjach języka polskiego przyjmuje się następujące formy sprawdzania poziomu osiągnięć uczniów: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Test diagnostyczny (diagnoza)</w:t>
      </w:r>
      <w:r w:rsidRPr="00225A6C">
        <w:rPr>
          <w:rFonts w:ascii="Times New Roman" w:hAnsi="Times New Roman"/>
          <w:sz w:val="24"/>
          <w:szCs w:val="24"/>
        </w:rPr>
        <w:t xml:space="preserve"> – rozumiany jako obiektywna próba polegająca na wykonaniu przez uczniów różnego rodzaju zadań, ćwiczeń itp., w celu rozpoznania stanu ich wiedzy i umiejętności dla opracowania dalszej drogi postępowania.</w:t>
      </w:r>
    </w:p>
    <w:p w:rsidR="00576C9C" w:rsidRPr="00225A6C" w:rsidRDefault="00576C9C" w:rsidP="00734932">
      <w:pPr>
        <w:pStyle w:val="Akapitzlist"/>
        <w:numPr>
          <w:ilvl w:val="0"/>
          <w:numId w:val="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Nauczyciel przeprowadza w zależności od potrzeb w ciągu całego cyklu kształcenia.</w:t>
      </w:r>
    </w:p>
    <w:p w:rsidR="00576C9C" w:rsidRPr="00225A6C" w:rsidRDefault="00576C9C" w:rsidP="00734932">
      <w:pPr>
        <w:pStyle w:val="Akapitzlist"/>
        <w:numPr>
          <w:ilvl w:val="0"/>
          <w:numId w:val="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Jest zapowiedziany co najmniej tydzień wcześniej, z jednoczesnym określeniem przez nauczyciela czasu trwania i zakresu materiału.</w:t>
      </w:r>
    </w:p>
    <w:p w:rsidR="00576C9C" w:rsidRPr="00225A6C" w:rsidRDefault="00576C9C" w:rsidP="00734932">
      <w:pPr>
        <w:pStyle w:val="Akapitzlist"/>
        <w:numPr>
          <w:ilvl w:val="0"/>
          <w:numId w:val="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Wyniki tekstu diagnostycznego „na wejście” stanowią jedynie diagnozę wiedzy i umiejętności ucznia i nie są podstawą do wystawienia stopnia bieżącego.</w:t>
      </w:r>
    </w:p>
    <w:p w:rsidR="00576C9C" w:rsidRPr="00225A6C" w:rsidRDefault="00576C9C" w:rsidP="00734932">
      <w:pPr>
        <w:pStyle w:val="Akapitzlist"/>
        <w:numPr>
          <w:ilvl w:val="0"/>
          <w:numId w:val="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Wyniki pozostałych testów diagnostycznych mogą być przeliczane na ocenę bieżącą, wpisywaną do dziennika.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 xml:space="preserve">Sprawdziany </w:t>
      </w:r>
      <w:r w:rsidRPr="00225A6C">
        <w:rPr>
          <w:rFonts w:ascii="Times New Roman" w:hAnsi="Times New Roman"/>
          <w:sz w:val="24"/>
          <w:szCs w:val="24"/>
        </w:rPr>
        <w:t xml:space="preserve">– rozumiane jako zaplanowane przez nauczyciela dłuższe samodzielne pisemne prace kontrolne uczniów, przeprowadzane w szkole podczas zajęć edukacyjnych, mające na celu sprawdzenie wiedzy i umiejętności uczniów z danej partii materiału. 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Sprawdziany mogą zostać zaplanowane na jedną lub dwie godziny lekcyjne.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Obejmują co najmniej jeden dział programowy.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Poprzedzone są lekcją powtórzeniową.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Zapowiedziane są z tygodniowym wyprzedzeniem. Przy zapowiadaniu nauczyciel podaje informacje dotyczące zakresu, celu, formy i terminu pracy.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Zapowiedziany sprawdzian wpisywany jest do dziennika elektronicznego. 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Nauczyciel ma obowiązek poprawić sprawdziany w terminie do dwóch tygodni od ich napisania. Jeśli termin ten zostanie przekroczony, nauczyciel nie wpisuje ocen niedostatecznych lub na prośbę uczniów przeprowadza sprawdzian powtórnie.</w:t>
      </w:r>
    </w:p>
    <w:p w:rsidR="00576C9C" w:rsidRPr="00225A6C" w:rsidRDefault="00576C9C" w:rsidP="00734932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Uczeń, który opuścił sprawdzian musi go napisać w ciągu 2 tygodni od dnia powrotu do szkoły. Nie dotrzymanie tego terminu skutkuje</w:t>
      </w:r>
      <w:r w:rsidR="00CB45C4" w:rsidRPr="00225A6C">
        <w:rPr>
          <w:rFonts w:ascii="Times New Roman" w:hAnsi="Times New Roman"/>
          <w:sz w:val="24"/>
          <w:szCs w:val="24"/>
        </w:rPr>
        <w:t xml:space="preserve"> przeprowadzenie sprawdzianu w terminie ustalonym przez nauczyciela</w:t>
      </w:r>
      <w:r w:rsidRPr="00225A6C">
        <w:rPr>
          <w:rFonts w:ascii="Times New Roman" w:hAnsi="Times New Roman"/>
          <w:sz w:val="24"/>
          <w:szCs w:val="24"/>
        </w:rPr>
        <w:t>.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 xml:space="preserve">Prace klasowe – </w:t>
      </w:r>
      <w:r w:rsidRPr="00225A6C">
        <w:rPr>
          <w:rFonts w:ascii="Times New Roman" w:hAnsi="Times New Roman"/>
          <w:sz w:val="24"/>
          <w:szCs w:val="24"/>
        </w:rPr>
        <w:t>rozumiane jako zaplanowane przez nauczyciela dłuższe samodzielne pisemne formy wypowiedzi, przeprowadzone w szkole podczas zajęć edukacyjnych, mające na celu sprawdzenie umiejętności komponowania tekstów własnych zgodnie z określonymi warunkami.</w:t>
      </w:r>
    </w:p>
    <w:p w:rsidR="00576C9C" w:rsidRPr="00225A6C" w:rsidRDefault="00576C9C" w:rsidP="00734932">
      <w:pPr>
        <w:pStyle w:val="Akapitzlist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Prace klasowe są zaplanowane na </w:t>
      </w:r>
      <w:r w:rsidR="00CB45C4" w:rsidRPr="00225A6C">
        <w:rPr>
          <w:rFonts w:ascii="Times New Roman" w:hAnsi="Times New Roman"/>
          <w:sz w:val="24"/>
          <w:szCs w:val="24"/>
        </w:rPr>
        <w:t xml:space="preserve">jedną lub </w:t>
      </w:r>
      <w:r w:rsidRPr="00225A6C">
        <w:rPr>
          <w:rFonts w:ascii="Times New Roman" w:hAnsi="Times New Roman"/>
          <w:sz w:val="24"/>
          <w:szCs w:val="24"/>
        </w:rPr>
        <w:t>dwie godziny lekcyjne.</w:t>
      </w:r>
    </w:p>
    <w:p w:rsidR="00576C9C" w:rsidRPr="00225A6C" w:rsidRDefault="00576C9C" w:rsidP="00734932">
      <w:pPr>
        <w:pStyle w:val="Akapitzlist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Zapowiedziane są z tygodniowym wyprzedzeniem. Przy zapowiadaniu nauczyciel nie podaje tematów wypracowań.</w:t>
      </w:r>
    </w:p>
    <w:p w:rsidR="00576C9C" w:rsidRPr="00225A6C" w:rsidRDefault="00576C9C" w:rsidP="00734932">
      <w:pPr>
        <w:pStyle w:val="Akapitzlist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Zapowiedziana praca klasowa wpisywana jest do dziennika elektronicznego.</w:t>
      </w:r>
    </w:p>
    <w:p w:rsidR="00576C9C" w:rsidRPr="00225A6C" w:rsidRDefault="00576C9C" w:rsidP="00734932">
      <w:pPr>
        <w:pStyle w:val="Akapitzlist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Nauczyciel ma obowiązek poprawić prace klasowe w terminie do dwóch tygodni od ich napisania. Jeśli termin ten zostanie przekroczony, nauczyciel nie wpisuje ocen niedostatecznych lub na prośbę uczniów przeprowadza prace klasowe powtórnie.</w:t>
      </w:r>
    </w:p>
    <w:p w:rsidR="00576C9C" w:rsidRPr="00225A6C" w:rsidRDefault="00576C9C" w:rsidP="00734932">
      <w:pPr>
        <w:pStyle w:val="Akapitzlist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Uczeń, który opuścił pisemną pracę klasową musi ją napisać w ciągu 2 tygodni od dnia powrotu do szkoły.</w:t>
      </w:r>
      <w:r w:rsidR="000E500B" w:rsidRPr="00225A6C">
        <w:rPr>
          <w:rFonts w:ascii="Times New Roman" w:hAnsi="Times New Roman"/>
          <w:sz w:val="24"/>
          <w:szCs w:val="24"/>
        </w:rPr>
        <w:t>Nie dotrzymanie tego terminu skutkuje przeprowadzenie sprawdzianu w terminie ustalonym przez nauczyciela.</w:t>
      </w:r>
      <w:r w:rsidRPr="00225A6C">
        <w:rPr>
          <w:rFonts w:ascii="Times New Roman" w:hAnsi="Times New Roman"/>
          <w:sz w:val="24"/>
          <w:szCs w:val="24"/>
        </w:rPr>
        <w:t>.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 xml:space="preserve">Kartkówki </w:t>
      </w:r>
      <w:r w:rsidRPr="00225A6C">
        <w:rPr>
          <w:rFonts w:ascii="Times New Roman" w:hAnsi="Times New Roman"/>
          <w:sz w:val="24"/>
          <w:szCs w:val="24"/>
        </w:rPr>
        <w:t>– rozumiane jako krótkie prace pisemne sprawdzające wiadomości i umiejętności uczniów, obejmujące maksymalnie materiał z trzech ostatnich tematów lub z tematu bieżącego.</w:t>
      </w:r>
    </w:p>
    <w:p w:rsidR="00576C9C" w:rsidRPr="00225A6C" w:rsidRDefault="00576C9C" w:rsidP="00734932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Kartkówki trwają nie dłużej niż 15 minut.</w:t>
      </w:r>
    </w:p>
    <w:p w:rsidR="00576C9C" w:rsidRPr="00225A6C" w:rsidRDefault="00576C9C" w:rsidP="00734932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 muszą być zapowiadane z wyprzedzeniem.</w:t>
      </w:r>
    </w:p>
    <w:p w:rsidR="00576C9C" w:rsidRPr="00225A6C" w:rsidRDefault="00576C9C" w:rsidP="00734932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Mogą podlegać poprawie na wniosek ucznia i za zgodą nauczyciela.</w:t>
      </w:r>
    </w:p>
    <w:p w:rsidR="00576C9C" w:rsidRPr="00225A6C" w:rsidRDefault="00576C9C" w:rsidP="0073493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Jeżeli uczeń jest nieobecny w terminie, w którym została przeprowadzona kartkówka może napisać ją w innym terminie wyznaczonym przez nauczyciela. 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 xml:space="preserve">Odpowiedź ustna </w:t>
      </w:r>
      <w:r w:rsidRPr="00225A6C">
        <w:rPr>
          <w:rFonts w:ascii="Times New Roman" w:hAnsi="Times New Roman"/>
          <w:sz w:val="24"/>
          <w:szCs w:val="24"/>
        </w:rPr>
        <w:t>– rozumiana jako krótsza lub dłuższa ustna reakcja ucznia na pytania skierowane do niego przez nauczyciela.</w:t>
      </w:r>
    </w:p>
    <w:p w:rsidR="00576C9C" w:rsidRPr="00225A6C" w:rsidRDefault="00576C9C" w:rsidP="00734932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Oceniając na stopień odpowiedź ustną nauczyciel bierze pod uwagę zawartość rzeczową, dobór środków językowych, sposób prezentacji, umiejętność formułowania myśli i argumentacji.</w:t>
      </w:r>
    </w:p>
    <w:p w:rsidR="00576C9C" w:rsidRPr="00225A6C" w:rsidRDefault="00576C9C" w:rsidP="00734932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Krótkie odpowiedzi uczniów oraz merytoryczna aktywność na lekcji nie podlega ocenie cyfrowej, ale jest odnotowywana jako plus.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Zadanie domowe</w:t>
      </w:r>
      <w:r w:rsidRPr="00225A6C">
        <w:rPr>
          <w:rFonts w:ascii="Times New Roman" w:hAnsi="Times New Roman"/>
          <w:sz w:val="24"/>
          <w:szCs w:val="24"/>
        </w:rPr>
        <w:t xml:space="preserve"> – rozumiane jako wszystkie formy pisemne, ustne lub inne, zadane przez nauczyciela do samodzielnego wykonania w domu.</w:t>
      </w:r>
    </w:p>
    <w:p w:rsidR="003C4C94" w:rsidRPr="00225A6C" w:rsidRDefault="003C4C94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Nauczyciel może zadać uczniowi pisemną lub praktyczno-techniczną pracę domową do wykonania w czasie wolnym od zajęć dydaktycznych, z tym że nie jest ona obowiązkowa dla ucznia i nie ustala się z niej oceny. </w:t>
      </w:r>
    </w:p>
    <w:p w:rsidR="003C4C94" w:rsidRPr="00225A6C" w:rsidRDefault="003C4C94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Za wykonaną pracę uczeń powinien otrzymuje od nauczyciela informację  w formie ustnej lub pisemnej o tym, co zrobił dobrze, a co powinien poprawić.</w:t>
      </w:r>
    </w:p>
    <w:p w:rsidR="00576C9C" w:rsidRPr="00225A6C" w:rsidRDefault="003C4C94" w:rsidP="00734932">
      <w:pPr>
        <w:spacing w:line="360" w:lineRule="auto"/>
        <w:ind w:left="360"/>
        <w:jc w:val="both"/>
      </w:pPr>
      <w:r w:rsidRPr="00225A6C">
        <w:rPr>
          <w:b/>
        </w:rPr>
        <w:t xml:space="preserve">7. </w:t>
      </w:r>
      <w:r w:rsidR="00576C9C" w:rsidRPr="00225A6C">
        <w:rPr>
          <w:b/>
        </w:rPr>
        <w:t>Znajomość lektur</w:t>
      </w:r>
      <w:r w:rsidR="00576C9C" w:rsidRPr="00225A6C">
        <w:t xml:space="preserve"> – rozumiana jako wiedza i umiejętności z zakresu przeczytanego tekstu.</w:t>
      </w:r>
    </w:p>
    <w:p w:rsidR="00576C9C" w:rsidRPr="00225A6C" w:rsidRDefault="00576C9C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Formy sprawdzania znajomości lektur mogą przybierać różne formy pisemne oraz ustne.</w:t>
      </w:r>
    </w:p>
    <w:p w:rsidR="00576C9C" w:rsidRPr="00225A6C" w:rsidRDefault="00576C9C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zależności od formy sprawdzenia stosuje się odpowiednie kryteria oceniania.</w:t>
      </w:r>
    </w:p>
    <w:p w:rsidR="00576C9C" w:rsidRPr="00225A6C" w:rsidRDefault="00576C9C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Każdy uczeń musi wykazać się znajomością lektur obowiązkowych, zgodnych z wytycznymi podstawy programowej dla każdego etapu edukacyjnego.</w:t>
      </w:r>
    </w:p>
    <w:p w:rsidR="00576C9C" w:rsidRPr="00225A6C" w:rsidRDefault="00576C9C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 każdy rok szkolny oprócz lektur obow</w:t>
      </w:r>
      <w:r w:rsidR="003C4C94" w:rsidRPr="00225A6C">
        <w:rPr>
          <w:rFonts w:ascii="Times New Roman" w:hAnsi="Times New Roman"/>
          <w:sz w:val="24"/>
          <w:szCs w:val="24"/>
        </w:rPr>
        <w:t xml:space="preserve">iązkowych przypadają w zależności od klasyjedna lub </w:t>
      </w:r>
      <w:r w:rsidRPr="00225A6C">
        <w:rPr>
          <w:rFonts w:ascii="Times New Roman" w:hAnsi="Times New Roman"/>
          <w:sz w:val="24"/>
          <w:szCs w:val="24"/>
        </w:rPr>
        <w:t>dwie lektury uzupełniające. Zakres ich znajomości będzie sprawdzany tak, jak w przypadku lektur obowiązkowych.</w:t>
      </w:r>
    </w:p>
    <w:p w:rsidR="00576C9C" w:rsidRPr="00225A6C" w:rsidRDefault="00576C9C" w:rsidP="00734932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Ocena niedostateczna z lektury może zostać poprawiona zgodnie z warunkami poprawy wykazanymi w PO oraz Statucie Szkoły.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Recytacja tekstów poetyckich i prozy.</w:t>
      </w:r>
    </w:p>
    <w:p w:rsidR="00576C9C" w:rsidRPr="00225A6C" w:rsidRDefault="00576C9C" w:rsidP="00734932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Inne formy pracy ucznia nie wymienione powyżej.</w:t>
      </w:r>
    </w:p>
    <w:p w:rsidR="00576C9C" w:rsidRPr="00225A6C" w:rsidRDefault="00576C9C" w:rsidP="00734932">
      <w:pPr>
        <w:pStyle w:val="Akapitzlist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C8C" w:rsidRPr="00225A6C" w:rsidRDefault="00403C8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Częstotliwość sprawdzania osiągnięć uczniów</w:t>
      </w:r>
    </w:p>
    <w:p w:rsidR="00576C9C" w:rsidRPr="00225A6C" w:rsidRDefault="00576C9C" w:rsidP="00734932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Nauczyciel ma obowiązek systematycznego sprawdzania osiągnięć uczniów zgodnie z zapisami statutowymi szkoły. Częstotliwość poszczególnych form sprawdzających:</w:t>
      </w:r>
    </w:p>
    <w:p w:rsidR="00576C9C" w:rsidRPr="00225A6C" w:rsidRDefault="00576C9C" w:rsidP="00734932">
      <w:pPr>
        <w:pStyle w:val="Akapitzlist"/>
        <w:numPr>
          <w:ilvl w:val="0"/>
          <w:numId w:val="1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Odpowiedź ustna i kartkówki – możliwość na każdej lekcji.</w:t>
      </w:r>
    </w:p>
    <w:p w:rsidR="00576C9C" w:rsidRPr="00225A6C" w:rsidRDefault="00576C9C" w:rsidP="00734932">
      <w:pPr>
        <w:pStyle w:val="Akapitzlist"/>
        <w:numPr>
          <w:ilvl w:val="0"/>
          <w:numId w:val="1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Wykonywanie przez uczniów ćwiczeń – możliwość na każdej lekcji.</w:t>
      </w:r>
    </w:p>
    <w:p w:rsidR="00576C9C" w:rsidRPr="00225A6C" w:rsidRDefault="00576C9C" w:rsidP="00734932">
      <w:pPr>
        <w:pStyle w:val="Akapitzlist"/>
        <w:numPr>
          <w:ilvl w:val="0"/>
          <w:numId w:val="1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Wypracowania klasowe – co najmniej dwa w semestrze.</w:t>
      </w:r>
    </w:p>
    <w:p w:rsidR="00576C9C" w:rsidRPr="00225A6C" w:rsidRDefault="00576C9C" w:rsidP="00734932">
      <w:pPr>
        <w:pStyle w:val="Akapitzlist"/>
        <w:numPr>
          <w:ilvl w:val="0"/>
          <w:numId w:val="1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Sprawdziany – po każdej większej partii materiału, co najmniej dwa w semestrze.</w:t>
      </w:r>
    </w:p>
    <w:p w:rsidR="00576C9C" w:rsidRPr="00225A6C" w:rsidRDefault="00576C9C" w:rsidP="00734932">
      <w:pPr>
        <w:pStyle w:val="Akapitzlist"/>
        <w:numPr>
          <w:ilvl w:val="0"/>
          <w:numId w:val="1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Zadania – możliwość na każdej lekcji (nauczyciel sprawdza wybiórczo 3 uczniów z jednego zadania domowego, z wyłączeniem wypracowań, które sprawdza wszystkim uczniom).</w:t>
      </w:r>
    </w:p>
    <w:p w:rsidR="00AC7C11" w:rsidRPr="00225A6C" w:rsidRDefault="00AC7C11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Podstawowe założenia oceniania form wypowiedzi pisemnych</w:t>
      </w:r>
    </w:p>
    <w:p w:rsidR="00576C9C" w:rsidRPr="00225A6C" w:rsidRDefault="00576C9C" w:rsidP="00734932">
      <w:pPr>
        <w:pStyle w:val="Akapitzlist"/>
        <w:numPr>
          <w:ilvl w:val="0"/>
          <w:numId w:val="1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Nauczyciel przy sprawdzaniu prac pisemnych zobowiązany jest do opatrzenia oceny cyfrowej komentarzem słownym, który wyjaśni ocenę, podkreśli zalety pracy i będzie informował o elementach, nad którymi uczeń musi popracować.</w:t>
      </w:r>
    </w:p>
    <w:p w:rsidR="00576C9C" w:rsidRPr="00225A6C" w:rsidRDefault="00576C9C" w:rsidP="00734932">
      <w:pPr>
        <w:pStyle w:val="Akapitzlist"/>
        <w:numPr>
          <w:ilvl w:val="0"/>
          <w:numId w:val="1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Każda forma wypowiedzi jest oceniana według innych kryteriów, zależnych od formy wypowiedzi. Kryteria te każdorazowo nanoszone są na pracę uczniów.</w:t>
      </w:r>
    </w:p>
    <w:p w:rsidR="00576C9C" w:rsidRPr="00225A6C" w:rsidRDefault="00576C9C" w:rsidP="00734932">
      <w:pPr>
        <w:pStyle w:val="Akapitzlist"/>
        <w:numPr>
          <w:ilvl w:val="0"/>
          <w:numId w:val="1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większości prac pisemnych przyjmuje się następujące kryteria oceny: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Realizacja tematu wypowiedzi (temat) – wypowiedź jest zgodna z formą wskazaną w poleceniu, w wypowiedzi ujęte zostały wszystkie kluczowe elementy tematu, wypowiedź jest w całości na temat. </w:t>
      </w:r>
      <w:r w:rsidRPr="00225A6C">
        <w:rPr>
          <w:rFonts w:ascii="Times New Roman" w:hAnsi="Times New Roman"/>
          <w:b/>
          <w:sz w:val="24"/>
          <w:szCs w:val="24"/>
        </w:rPr>
        <w:t>Jeżeli praca jest nie na temat uczeń otrzymuje 0 punktów, co skutkuje oceną niedostateczną.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Charakterystyczne cechy wypowiedzi – pojawienie się obowiązkowych elementów dla danej formy, konsekwencja wypowiedzi, logiczność zdarzeń, argumentacja wnikliwa, poparta przykładami.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Kompozycja tekstu – zgodna z formą wskazaną w poleceniu, logiczność, spójność wypowiedzi, wyodrębnienie akapitów.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Poprawność językowa – dopuszczalne 3 błędy językowe (w krótkich formach wypowiedzi dopuszczalny 1 błąd).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Ortografia – dopuszczalne 3 błędy ortograficzne (w krótkich formach wypowiedzi dopuszczalny 1 błąd).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Interpunkcja – dopuszczalnych 5 błędów interpunkcyjnych (w krótkich formach wypowiedzi dopuszczalne 2 błędy).</w:t>
      </w:r>
    </w:p>
    <w:p w:rsidR="00576C9C" w:rsidRPr="00225A6C" w:rsidRDefault="00576C9C" w:rsidP="00734932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Estetyka – stosowanie akapitów, marginesów, przejrzystość pracy.</w:t>
      </w:r>
    </w:p>
    <w:p w:rsidR="00576C9C" w:rsidRPr="00225A6C" w:rsidRDefault="00576C9C" w:rsidP="00734932">
      <w:pPr>
        <w:spacing w:line="360" w:lineRule="auto"/>
        <w:ind w:left="357"/>
        <w:jc w:val="both"/>
      </w:pPr>
      <w:r w:rsidRPr="00225A6C">
        <w:t>W każdym z podanych kryteriów uczeń otrzymuje punkty, a suma tych punktów przekłada się na ocenę, zgodną z PO, WO i Statutem Szkoły.</w:t>
      </w:r>
    </w:p>
    <w:p w:rsidR="00576C9C" w:rsidRPr="00225A6C" w:rsidRDefault="00576C9C" w:rsidP="0073493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W klasie 7 i 8 prace o charakterze twórczym i prace o charakterze argumentacyjnym muszą zawierać określoną liczbę słów (200) i sprawdzane są według kryteriów egzaminacyjnych.</w:t>
      </w:r>
    </w:p>
    <w:p w:rsidR="00576C9C" w:rsidRPr="00225A6C" w:rsidRDefault="00576C9C" w:rsidP="0073493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W przypadku, gdy praca ucznia jest nieczytelna lub nie zawiera wymaganej minimalnej ilości słów, uczeń otrzymuje ocenę niedostateczną.</w:t>
      </w:r>
    </w:p>
    <w:p w:rsidR="00576C9C" w:rsidRPr="00225A6C" w:rsidRDefault="00576C9C" w:rsidP="00734932">
      <w:pPr>
        <w:pStyle w:val="Akapitzlist"/>
        <w:numPr>
          <w:ilvl w:val="0"/>
          <w:numId w:val="1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Przyjmuje się następującą klasyfikację i oznaczenia błędów w pracach pisemnych:</w:t>
      </w:r>
    </w:p>
    <w:p w:rsidR="00576C9C" w:rsidRPr="00225A6C" w:rsidRDefault="00576C9C" w:rsidP="00734932">
      <w:pPr>
        <w:pStyle w:val="Akapitzlist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ort. – błąd ortograficzny,</w:t>
      </w:r>
    </w:p>
    <w:p w:rsidR="00576C9C" w:rsidRPr="00225A6C" w:rsidRDefault="00576C9C" w:rsidP="00734932">
      <w:pPr>
        <w:pStyle w:val="Akapitzlist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int. – błąd interpunkcyjny,</w:t>
      </w:r>
    </w:p>
    <w:p w:rsidR="00576C9C" w:rsidRPr="00225A6C" w:rsidRDefault="00576C9C" w:rsidP="00734932">
      <w:pPr>
        <w:pStyle w:val="Akapitzlist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rz. – błąd rzeczowy,</w:t>
      </w:r>
    </w:p>
    <w:p w:rsidR="00576C9C" w:rsidRPr="00225A6C" w:rsidRDefault="00576C9C" w:rsidP="00734932">
      <w:pPr>
        <w:pStyle w:val="Akapitzlist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log. – błąd logiczny,</w:t>
      </w:r>
    </w:p>
    <w:p w:rsidR="00576C9C" w:rsidRPr="00225A6C" w:rsidRDefault="00576C9C" w:rsidP="00734932">
      <w:pPr>
        <w:pStyle w:val="Akapitzlist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jęz. – błąd językowy (w jego skład wchodzą błędy frazeologiczne, fleksyjne, słowotwórcze, składniowe).</w:t>
      </w:r>
    </w:p>
    <w:p w:rsidR="00576C9C" w:rsidRPr="00225A6C" w:rsidRDefault="00576C9C" w:rsidP="00734932">
      <w:pPr>
        <w:pStyle w:val="Akapitzlist"/>
        <w:numPr>
          <w:ilvl w:val="0"/>
          <w:numId w:val="1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styl. - błąd stylistyczny</w:t>
      </w:r>
    </w:p>
    <w:p w:rsidR="00576C9C" w:rsidRPr="00225A6C" w:rsidRDefault="00576C9C" w:rsidP="00734932">
      <w:pPr>
        <w:spacing w:line="360" w:lineRule="auto"/>
        <w:jc w:val="both"/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Sposób oceniania prac pisemnych</w:t>
      </w:r>
    </w:p>
    <w:p w:rsidR="00576C9C" w:rsidRPr="00225A6C" w:rsidRDefault="00576C9C" w:rsidP="00734932">
      <w:pPr>
        <w:pStyle w:val="Akapitzlist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Zgodnie z WO i Statutem Szkoły ocenę ze sprawdzianów ustala się według skali procentowej:</w:t>
      </w:r>
    </w:p>
    <w:p w:rsidR="00576C9C" w:rsidRPr="00225A6C" w:rsidRDefault="00576C9C" w:rsidP="00734932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0-29% - niedostateczny</w:t>
      </w:r>
    </w:p>
    <w:p w:rsidR="00576C9C" w:rsidRPr="00225A6C" w:rsidRDefault="00576C9C" w:rsidP="00734932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30-49% - dopuszczający</w:t>
      </w:r>
    </w:p>
    <w:p w:rsidR="00576C9C" w:rsidRPr="00225A6C" w:rsidRDefault="00576C9C" w:rsidP="00734932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50-67% – dostateczny</w:t>
      </w:r>
    </w:p>
    <w:p w:rsidR="00576C9C" w:rsidRPr="00225A6C" w:rsidRDefault="00576C9C" w:rsidP="00734932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68-84% - dobry</w:t>
      </w:r>
    </w:p>
    <w:p w:rsidR="00576C9C" w:rsidRPr="00225A6C" w:rsidRDefault="00576C9C" w:rsidP="00734932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85-97% - bardzo dobry</w:t>
      </w:r>
    </w:p>
    <w:p w:rsidR="00576C9C" w:rsidRPr="00225A6C" w:rsidRDefault="00576C9C" w:rsidP="00734932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98-100 % - celujący</w:t>
      </w:r>
    </w:p>
    <w:p w:rsidR="00576C9C" w:rsidRPr="00225A6C" w:rsidRDefault="00576C9C" w:rsidP="00734932">
      <w:pPr>
        <w:pStyle w:val="Akapitzlist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przypadku innych form sprawdzania osiągnięć uczniów dopuszczalne są inne wielkości, w zależności od stopnia trudności pracy i innych czynników. W takim przypadku nauczyciel każdorazowo informuje uczniów o sposobie oceniania i kryteriach ocen.</w:t>
      </w:r>
    </w:p>
    <w:p w:rsidR="00576C9C" w:rsidRPr="00225A6C" w:rsidRDefault="00576C9C" w:rsidP="00734932">
      <w:pPr>
        <w:pStyle w:val="Akapitzlist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Wszystkie oceny dokumentowane są na bieżąco na pracach uczniów oraz za pomocą wpisu do dziennika w odpowiedniej rubryce, która informuje za co została postawiona dana ocena.</w:t>
      </w:r>
    </w:p>
    <w:p w:rsidR="00576C9C" w:rsidRPr="00225A6C" w:rsidRDefault="00576C9C" w:rsidP="00734932">
      <w:pPr>
        <w:spacing w:line="360" w:lineRule="auto"/>
        <w:jc w:val="both"/>
      </w:pPr>
    </w:p>
    <w:p w:rsidR="00576C9C" w:rsidRPr="00225A6C" w:rsidRDefault="00576C9C" w:rsidP="00734932">
      <w:pPr>
        <w:pStyle w:val="Akapitzlist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6C9C" w:rsidRPr="00225A6C" w:rsidRDefault="00576C9C" w:rsidP="00734932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Skala ocen</w:t>
      </w:r>
    </w:p>
    <w:p w:rsidR="00576C9C" w:rsidRPr="00225A6C" w:rsidRDefault="00576C9C" w:rsidP="00734932">
      <w:pPr>
        <w:pStyle w:val="Akapitzlist"/>
        <w:numPr>
          <w:ilvl w:val="0"/>
          <w:numId w:val="2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Zgodnie z WO i Statutem Szkoły na lekcjach języka polskiego stosuje się skalę ocen od 1 do 6.</w:t>
      </w:r>
    </w:p>
    <w:p w:rsidR="00576C9C" w:rsidRPr="00225A6C" w:rsidRDefault="00576C9C" w:rsidP="00734932">
      <w:pPr>
        <w:pStyle w:val="Akapitzlist"/>
        <w:numPr>
          <w:ilvl w:val="0"/>
          <w:numId w:val="2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Oceny mogą być poszerzone o znak + lub –, przy czym + nie dotyczy oceny celującej, a – oceny niedostatecznej.</w:t>
      </w:r>
    </w:p>
    <w:p w:rsidR="00576C9C" w:rsidRPr="00225A6C" w:rsidRDefault="00576C9C" w:rsidP="00734932">
      <w:pPr>
        <w:pStyle w:val="Akapitzlist"/>
        <w:numPr>
          <w:ilvl w:val="0"/>
          <w:numId w:val="2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 koniec roku wystawia się ocenę pełną tj. bez znaku + lub –.</w:t>
      </w:r>
    </w:p>
    <w:p w:rsidR="00576C9C" w:rsidRPr="00225A6C" w:rsidRDefault="00576C9C" w:rsidP="00734932">
      <w:pPr>
        <w:pStyle w:val="Akapitzlist"/>
        <w:numPr>
          <w:ilvl w:val="0"/>
          <w:numId w:val="2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Ponadto w dzienniku stosuje się oznaczenia zgodne z WO i Statutem Szkoły:</w:t>
      </w:r>
    </w:p>
    <w:p w:rsidR="00576C9C" w:rsidRPr="00225A6C" w:rsidRDefault="00576C9C" w:rsidP="00734932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NP – nieprzygotowanie do lekcji, w tym brak zeszytu lub ćwiczeń,</w:t>
      </w:r>
    </w:p>
    <w:p w:rsidR="00576C9C" w:rsidRPr="00225A6C" w:rsidRDefault="00576C9C" w:rsidP="00734932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NB – nieobecność ucznia na danej formie sprawdzenia wiedzy i umiejętności.</w:t>
      </w:r>
    </w:p>
    <w:p w:rsidR="00576C9C" w:rsidRPr="00225A6C" w:rsidRDefault="00576C9C" w:rsidP="00734932">
      <w:pPr>
        <w:pStyle w:val="Akapitzlis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6C9C" w:rsidRPr="00225A6C" w:rsidRDefault="00576C9C" w:rsidP="00734932">
      <w:pPr>
        <w:tabs>
          <w:tab w:val="left" w:pos="142"/>
          <w:tab w:val="left" w:pos="426"/>
        </w:tabs>
        <w:spacing w:line="360" w:lineRule="auto"/>
        <w:jc w:val="both"/>
        <w:rPr>
          <w:b/>
        </w:rPr>
      </w:pPr>
    </w:p>
    <w:p w:rsidR="00576C9C" w:rsidRPr="00225A6C" w:rsidRDefault="00576C9C" w:rsidP="00734932">
      <w:pPr>
        <w:pStyle w:val="Akapitzlist"/>
        <w:tabs>
          <w:tab w:val="left" w:pos="142"/>
          <w:tab w:val="left" w:pos="426"/>
        </w:tabs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b/>
          <w:sz w:val="24"/>
          <w:szCs w:val="24"/>
        </w:rPr>
        <w:t>Ogólne warunki poprawy uzyskanych ocen</w:t>
      </w:r>
    </w:p>
    <w:p w:rsidR="00576C9C" w:rsidRPr="00225A6C" w:rsidRDefault="00576C9C" w:rsidP="00734932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Poprawie podlegają oceny z następujących form sprawdzania:</w:t>
      </w:r>
    </w:p>
    <w:p w:rsidR="00576C9C" w:rsidRPr="00225A6C" w:rsidRDefault="00576C9C" w:rsidP="00734932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prace klasowe,</w:t>
      </w:r>
    </w:p>
    <w:p w:rsidR="00576C9C" w:rsidRPr="00225A6C" w:rsidRDefault="00576C9C" w:rsidP="00734932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sprawdziany,</w:t>
      </w:r>
    </w:p>
    <w:p w:rsidR="00576C9C" w:rsidRPr="00225A6C" w:rsidRDefault="00576C9C" w:rsidP="00734932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znajomość lektur,</w:t>
      </w:r>
    </w:p>
    <w:p w:rsidR="00576C9C" w:rsidRPr="00225A6C" w:rsidRDefault="00576C9C" w:rsidP="00734932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recytacja,</w:t>
      </w:r>
    </w:p>
    <w:p w:rsidR="00576C9C" w:rsidRPr="00225A6C" w:rsidRDefault="00576C9C" w:rsidP="00734932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zadania domowe.</w:t>
      </w:r>
    </w:p>
    <w:p w:rsidR="00576C9C" w:rsidRPr="00225A6C" w:rsidRDefault="00576C9C" w:rsidP="00734932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Uczeń ma prawo do poprawy oceny, jeśli otrzymał ocenę niedostateczną, dopuszczającą lub dostateczną. Oceny p</w:t>
      </w:r>
      <w:r w:rsidR="00124BDE" w:rsidRPr="00225A6C">
        <w:rPr>
          <w:rFonts w:ascii="Times New Roman" w:hAnsi="Times New Roman"/>
          <w:sz w:val="24"/>
          <w:szCs w:val="24"/>
        </w:rPr>
        <w:t>owyżej stopnia dostatecznego</w:t>
      </w:r>
      <w:r w:rsidRPr="00225A6C">
        <w:rPr>
          <w:rFonts w:ascii="Times New Roman" w:hAnsi="Times New Roman"/>
          <w:sz w:val="24"/>
          <w:szCs w:val="24"/>
        </w:rPr>
        <w:t xml:space="preserve"> mogą być poprawiane.</w:t>
      </w:r>
    </w:p>
    <w:p w:rsidR="00576C9C" w:rsidRPr="00225A6C" w:rsidRDefault="00576C9C" w:rsidP="00734932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Poprawa każdej oceny jest dobrowolna i odbywa się w terminie wyznaczonym przez nauczyciela w ciągu 2 tygodni od rozdania prac. </w:t>
      </w:r>
      <w:r w:rsidRPr="00225A6C">
        <w:rPr>
          <w:rFonts w:ascii="Times New Roman" w:hAnsi="Times New Roman"/>
          <w:sz w:val="24"/>
          <w:szCs w:val="24"/>
          <w:u w:val="single"/>
        </w:rPr>
        <w:t>Poprawa może nastąpić tylko jeden raz.</w:t>
      </w:r>
    </w:p>
    <w:p w:rsidR="00576C9C" w:rsidRPr="00225A6C" w:rsidRDefault="00576C9C" w:rsidP="00734932">
      <w:pPr>
        <w:spacing w:line="360" w:lineRule="auto"/>
        <w:jc w:val="both"/>
        <w:rPr>
          <w:b/>
        </w:rPr>
      </w:pPr>
      <w:r w:rsidRPr="00225A6C">
        <w:t>Ocena poprawiona wpisywana jest do dziennika na zasadach zgodnych ze Statutem.</w:t>
      </w:r>
    </w:p>
    <w:p w:rsidR="00576C9C" w:rsidRPr="00225A6C" w:rsidRDefault="00576C9C" w:rsidP="00734932">
      <w:pPr>
        <w:spacing w:line="360" w:lineRule="auto"/>
        <w:jc w:val="center"/>
        <w:rPr>
          <w:b/>
        </w:rPr>
      </w:pPr>
    </w:p>
    <w:p w:rsidR="00576C9C" w:rsidRPr="00225A6C" w:rsidRDefault="00576C9C" w:rsidP="00734932">
      <w:pPr>
        <w:spacing w:line="360" w:lineRule="auto"/>
        <w:rPr>
          <w:b/>
        </w:rPr>
      </w:pPr>
      <w:r w:rsidRPr="00225A6C">
        <w:rPr>
          <w:b/>
        </w:rPr>
        <w:t>Ocena śródoczna oraz ocena roczna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 ocenę semestralną z języka polskiego składają się oceny bieżące z różnych form aktywności ucznia.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Na ocenę roczną z języka polskiego składa się ocena semestralna oraz oceny bieżące różnych form aktywności ucznia.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  <w:u w:val="single"/>
        </w:rPr>
        <w:t>Ocena śródroczna i roczna nie są średnimi matematycznymi ocen cząstkowych.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Przy wystawianiu ocen śródrocznych i rocznych, oprócz ocen bieżących, brane jest pod uwagę także zaangażowanie ucznia, jego indywidualne predyspozycje, aktywność pozalekcyjną, stosunek do przedmiotu i języka polskiego.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Zgodnie z WO oraz Statutem Szkoły uczeń może ubiegać się o podwyższenie przewidywanej oceny klasyfikacyjnej z zajęć języka polskiego tylko o jedne stopień, jeśli spełni następujące warunki:</w:t>
      </w:r>
    </w:p>
    <w:p w:rsidR="00576C9C" w:rsidRPr="00225A6C" w:rsidRDefault="00576C9C" w:rsidP="00734932">
      <w:pPr>
        <w:pStyle w:val="Akapitzlist"/>
        <w:numPr>
          <w:ilvl w:val="0"/>
          <w:numId w:val="2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gdy co najmniej połowa uzyskanych ocen bieżących jest równa ocenie, o którą się ubiega, lub jest od niej wyższa,</w:t>
      </w:r>
    </w:p>
    <w:p w:rsidR="00576C9C" w:rsidRPr="00225A6C" w:rsidRDefault="00576C9C" w:rsidP="00734932">
      <w:pPr>
        <w:pStyle w:val="Akapitzlist"/>
        <w:numPr>
          <w:ilvl w:val="0"/>
          <w:numId w:val="2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uczeń przystąpił do </w:t>
      </w:r>
      <w:r w:rsidRPr="00225A6C">
        <w:rPr>
          <w:rFonts w:ascii="Times New Roman" w:hAnsi="Times New Roman"/>
          <w:sz w:val="24"/>
          <w:szCs w:val="24"/>
          <w:u w:val="single"/>
        </w:rPr>
        <w:t>wszystkich</w:t>
      </w:r>
      <w:r w:rsidRPr="00225A6C">
        <w:rPr>
          <w:rFonts w:ascii="Times New Roman" w:hAnsi="Times New Roman"/>
          <w:sz w:val="24"/>
          <w:szCs w:val="24"/>
        </w:rPr>
        <w:t xml:space="preserve"> przewidzianych przez nauczyciela form sprawdzenia postępów ucznia,</w:t>
      </w:r>
    </w:p>
    <w:p w:rsidR="00576C9C" w:rsidRPr="00225A6C" w:rsidRDefault="00576C9C" w:rsidP="00734932">
      <w:pPr>
        <w:pStyle w:val="Akapitzlist"/>
        <w:numPr>
          <w:ilvl w:val="0"/>
          <w:numId w:val="2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wszystkie sprawdziany oraz prace klasowe zostały ocenione pozytywnie.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Szczegółowe warunki poprawiania ocen semestralnych i rocznych znajdują się w WO oraz Statucie Szkoły.</w:t>
      </w:r>
    </w:p>
    <w:p w:rsidR="00576C9C" w:rsidRPr="00225A6C" w:rsidRDefault="00576C9C" w:rsidP="00734932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Wobec ucznia nieklasyfikowanego oraz ucznia, który w wyniku klasyfikacji otrzymał ocenę niedostateczną stosuje się procedury opisane w WO oraz Statucie Szkoły.</w:t>
      </w:r>
    </w:p>
    <w:p w:rsidR="00576C9C" w:rsidRPr="00225A6C" w:rsidRDefault="00576C9C" w:rsidP="00734932">
      <w:pPr>
        <w:spacing w:line="360" w:lineRule="auto"/>
        <w:jc w:val="center"/>
        <w:rPr>
          <w:b/>
        </w:rPr>
      </w:pPr>
    </w:p>
    <w:p w:rsidR="00576C9C" w:rsidRPr="00225A6C" w:rsidRDefault="00576C9C" w:rsidP="00734932">
      <w:pPr>
        <w:spacing w:line="360" w:lineRule="auto"/>
        <w:rPr>
          <w:b/>
        </w:rPr>
      </w:pPr>
      <w:r w:rsidRPr="00225A6C">
        <w:rPr>
          <w:b/>
        </w:rPr>
        <w:t>Kryteria oceniania uczniów z dysfunkcjami</w:t>
      </w:r>
    </w:p>
    <w:p w:rsidR="00576C9C" w:rsidRPr="00225A6C" w:rsidRDefault="00576C9C" w:rsidP="00734932">
      <w:pPr>
        <w:pStyle w:val="Akapitzlist"/>
        <w:numPr>
          <w:ilvl w:val="0"/>
          <w:numId w:val="25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Wszelkie dysfunkcje nie zwalniają ucznia z obowiązku opanowania materiału przewidzianego programem nauczania. Jednak ze względu na trudności w nauce nie wynikające z winy dziecka, nauczyciel dostosowuje wymagania do indywidualnych możliwości ucznia i pracuje zgodnie z wytycznymi indywidualnych planów pracy z uczniem dysfunkcyjnym.</w:t>
      </w:r>
    </w:p>
    <w:p w:rsidR="00576C9C" w:rsidRPr="00225A6C" w:rsidRDefault="00576C9C" w:rsidP="00734932">
      <w:pPr>
        <w:pStyle w:val="Akapitzlist"/>
        <w:numPr>
          <w:ilvl w:val="0"/>
          <w:numId w:val="25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Biorąc pod uwagę różne dysfunkcje nauczyciel w ocenie pracy ucznia powinien brać pod uwagę charakter jego dysfunkcji i dostosować do niej wymagania.</w:t>
      </w:r>
    </w:p>
    <w:p w:rsidR="00576C9C" w:rsidRPr="00225A6C" w:rsidRDefault="00576C9C" w:rsidP="00734932">
      <w:pPr>
        <w:pStyle w:val="Akapitzlist"/>
        <w:numPr>
          <w:ilvl w:val="0"/>
          <w:numId w:val="2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zakresie prac pisemnych nauczyciel powinien: wydłużyć czas przeznaczony na pisanie, nie oceniać estetyki pisma, poprawiać, lecz nie uwzględniać w ocenie błędów ortograficznych, pomóc w przeczytaniu tekstu bazowego lub poleceń, udostępnić dodatkowe słowniki i inne pomoce.</w:t>
      </w:r>
    </w:p>
    <w:p w:rsidR="00576C9C" w:rsidRPr="00225A6C" w:rsidRDefault="00576C9C" w:rsidP="00734932">
      <w:pPr>
        <w:pStyle w:val="Akapitzlist"/>
        <w:numPr>
          <w:ilvl w:val="0"/>
          <w:numId w:val="2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zakresie słuchania i mówienia nauczyciel powinien: wydłużyć czas wypowiedzi, zadawać dodatkowe pytania ukierunkowujące, oceniać merytoryczną wiedzę, a nie formę przekazu informacji, umożliwić odpowiadanie bez obecności innych uczniów.</w:t>
      </w:r>
    </w:p>
    <w:p w:rsidR="00576C9C" w:rsidRPr="00225A6C" w:rsidRDefault="00576C9C" w:rsidP="00734932">
      <w:pPr>
        <w:pStyle w:val="Akapitzlist"/>
        <w:numPr>
          <w:ilvl w:val="0"/>
          <w:numId w:val="2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zakresie czytania nauczycie powinien: zachęcać do czytania, sprawdzać znajomość treści, a nie technikę czytania, umożliwić czytanie bez obecności innych uczniów.</w:t>
      </w:r>
    </w:p>
    <w:p w:rsidR="00576C9C" w:rsidRPr="00225A6C" w:rsidRDefault="00576C9C" w:rsidP="00734932">
      <w:pPr>
        <w:pStyle w:val="Akapitzlist"/>
        <w:numPr>
          <w:ilvl w:val="0"/>
          <w:numId w:val="25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Uczniom posiadającym odpowiednie orzeczenia z PPP i uczniom, dla których zaleca się dostosowanie materiału do ich indywidualnych potrzeb obniżane są wymagania edukacyjne zgodnie z zaleceniami tej poradni i wówczas punktację i oceny dostosowuje się do nich indywidualnie.</w:t>
      </w:r>
    </w:p>
    <w:p w:rsidR="00576C9C" w:rsidRPr="00225A6C" w:rsidRDefault="00576C9C" w:rsidP="00734932">
      <w:pPr>
        <w:spacing w:line="360" w:lineRule="auto"/>
        <w:jc w:val="both"/>
      </w:pPr>
    </w:p>
    <w:p w:rsidR="00576C9C" w:rsidRPr="00225A6C" w:rsidRDefault="00576C9C" w:rsidP="00734932">
      <w:pPr>
        <w:spacing w:line="360" w:lineRule="auto"/>
        <w:rPr>
          <w:b/>
        </w:rPr>
      </w:pPr>
      <w:r w:rsidRPr="00225A6C">
        <w:rPr>
          <w:b/>
        </w:rPr>
        <w:t>Kryteria oceny osiągnięć dydaktycznych</w:t>
      </w:r>
      <w:r w:rsidRPr="00225A6C">
        <w:rPr>
          <w:rStyle w:val="Odwoanieprzypisudolnego"/>
          <w:b/>
        </w:rPr>
        <w:footnoteReference w:id="2"/>
      </w:r>
    </w:p>
    <w:p w:rsidR="00576C9C" w:rsidRPr="00225A6C" w:rsidRDefault="00576C9C" w:rsidP="00734932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Ocenę celującą otrzymuje uczeń, który: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opanował umiejętności zapisane w podstawie programowej,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samodzielnie rozwiązuje problemy i ćwiczenia o dużym stopniu trudności, 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 xml:space="preserve">czyta ze zrozumieniem teksty kultury przewidziane w programie, potrafi analizować i interpretować je w sposób pogłębiony i wnikliwy, posługując się terminologią z podstawy programowej, 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posługuje się bogatym i różnorodnym słownictwem oraz poprawnym językiem zarówno w mowie, jak i w piśmie,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aktywnie uczestniczy w lekcjach (pełni funkcję asystenta nauczyciela) i zajęciach pozalekcyjnych, 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 powodzeniem bierze udział w konkursach tematycznie związanych z językiem polskim,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tworzy wypowiedzi pisemne zgodnie z wyznacznikami gatunkowymi, poprawne pod względem kompozycji, spójności wypowiedzi, językowym, ortograficznym i interpunkcyjnym,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odznacza się samodzielnością i dojrzałością sądów,</w:t>
      </w:r>
    </w:p>
    <w:p w:rsidR="00576C9C" w:rsidRPr="00225A6C" w:rsidRDefault="004E0649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wzo</w:t>
      </w:r>
      <w:r w:rsidR="00576C9C" w:rsidRPr="00225A6C">
        <w:rPr>
          <w:rFonts w:ascii="Times New Roman" w:hAnsi="Times New Roman"/>
          <w:sz w:val="24"/>
          <w:szCs w:val="24"/>
        </w:rPr>
        <w:t>rowo wykonuje prace domowe i zadania dodatkowe,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współpracuje w zespole, często odgrywając rolę lidera, </w:t>
      </w:r>
    </w:p>
    <w:p w:rsidR="00576C9C" w:rsidRPr="00225A6C" w:rsidRDefault="00576C9C" w:rsidP="00734932">
      <w:pPr>
        <w:pStyle w:val="Akapitzlist"/>
        <w:numPr>
          <w:ilvl w:val="0"/>
          <w:numId w:val="29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wykorzystuje wiedzę, umiejętności i zdolności twórcze (kreatywność) przy odbiorze i analizie tekstów oraz tworzeniu wypowiedzi. </w:t>
      </w:r>
    </w:p>
    <w:p w:rsidR="00576C9C" w:rsidRPr="00225A6C" w:rsidRDefault="00576C9C" w:rsidP="00734932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Ocenę bardzo dobrą otrzymuje uczeń, który: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opanował umiejętności zapisane w podstawie programowej,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samodzielnie rozwiązuje problemy i ćwiczenia o znacznym stopniu trudności,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czyta ze zrozumieniem teksty kultury przewidziane w programie, potrafi analizować je samodzielnie, podejmuje próby interpretacji,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posługuje się bogatym słownictwem i poprawnym językiem zarówno w mowie, jak i w piśmie,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aktywnie uczestniczy w lekcjach i zajęciach pozalekcyjnych,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bierze udział w konkursach tematycznie związanych z językiem polskim,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tworzy wypowiedzi pisemne zgodnie z wyznacznikami gatunkowymi, w większości poprawne pod względem kompozycji, spójności wypowiedzi, językowym, ortograficznym i interpunkcyjnym,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aktywnie uczestniczy w lekcjach,</w:t>
      </w:r>
    </w:p>
    <w:p w:rsidR="00576C9C" w:rsidRPr="00225A6C" w:rsidRDefault="00576C9C" w:rsidP="00734932">
      <w:pPr>
        <w:pStyle w:val="Akapitzlist"/>
        <w:numPr>
          <w:ilvl w:val="0"/>
          <w:numId w:val="30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wykonuje prace domowe, często angażuje się w zadania dodatkowe. </w:t>
      </w:r>
    </w:p>
    <w:p w:rsidR="00576C9C" w:rsidRPr="00225A6C" w:rsidRDefault="00576C9C" w:rsidP="00734932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Ocenę dobrą otrzymuje uczeń, który:</w:t>
      </w:r>
    </w:p>
    <w:p w:rsidR="00576C9C" w:rsidRPr="00225A6C" w:rsidRDefault="00576C9C" w:rsidP="00734932">
      <w:pPr>
        <w:pStyle w:val="Akapitzlist"/>
        <w:numPr>
          <w:ilvl w:val="0"/>
          <w:numId w:val="31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większości opanował umiejętności zapisane w podstawie programowej,</w:t>
      </w:r>
    </w:p>
    <w:p w:rsidR="00576C9C" w:rsidRPr="00225A6C" w:rsidRDefault="00576C9C" w:rsidP="00734932">
      <w:pPr>
        <w:pStyle w:val="Akapitzlist"/>
        <w:numPr>
          <w:ilvl w:val="0"/>
          <w:numId w:val="31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samodzielnie rozwiązuje zadania o niewielkim lub średnim stopniu trudności, a z pomocą nauczyciela – trudne,</w:t>
      </w:r>
    </w:p>
    <w:p w:rsidR="00576C9C" w:rsidRPr="00225A6C" w:rsidRDefault="00576C9C" w:rsidP="00734932">
      <w:pPr>
        <w:pStyle w:val="Akapitzlist"/>
        <w:numPr>
          <w:ilvl w:val="0"/>
          <w:numId w:val="31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czyta ze zrozumieniem teksty kultury przewidziane w programie, samodzielnie odnajduje w nich informacje,</w:t>
      </w:r>
    </w:p>
    <w:p w:rsidR="00576C9C" w:rsidRPr="00225A6C" w:rsidRDefault="00576C9C" w:rsidP="00734932">
      <w:pPr>
        <w:pStyle w:val="Akapitzlist"/>
        <w:numPr>
          <w:ilvl w:val="0"/>
          <w:numId w:val="31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wypowiedziach ustnych i pisemnych popełnia niewiele błędów językowych, ortograficznych i stylistycznych,</w:t>
      </w:r>
    </w:p>
    <w:p w:rsidR="00576C9C" w:rsidRPr="00225A6C" w:rsidRDefault="00576C9C" w:rsidP="00734932">
      <w:pPr>
        <w:pStyle w:val="Akapitzlist"/>
        <w:numPr>
          <w:ilvl w:val="0"/>
          <w:numId w:val="31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bierze czynny udział w lekcji,</w:t>
      </w:r>
    </w:p>
    <w:p w:rsidR="00576C9C" w:rsidRPr="00225A6C" w:rsidRDefault="00576C9C" w:rsidP="00734932">
      <w:pPr>
        <w:pStyle w:val="Akapitzlist"/>
        <w:numPr>
          <w:ilvl w:val="0"/>
          <w:numId w:val="31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wykonuje prace domowe, czasem także nieobowiązkowe. </w:t>
      </w:r>
    </w:p>
    <w:p w:rsidR="00576C9C" w:rsidRPr="00225A6C" w:rsidRDefault="00576C9C" w:rsidP="00734932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Ocenę dostateczną otrzymuje uczeń, który: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częściowo opanował umiejętności zapisane w podstawie programowej,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samodzielnie wykonuje tylko zadania łatwe; trudniejsze problemy i ćwiczenia rozwiązuje przy pomocy nauczyciela,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odnajduje w tekście informacje podane wprost, rozumie dosłowne znaczenie większości wyrazów w tekstach dostosowanych do poziomu edukacyjnego,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wypowiedziach ustnych i pisemnych popełnia błędy językowe, ortograficzne i stylistyczne; wypowiedzi cechuje ubogie słownictwo,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wypowiada się krótko, ale wypowiedź jest na ogół uporządkowana,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niekiedy popełnia rażące błędy językowe zakłócające komunikację,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rzadko aktywnie uczestniczy w lekcjach,</w:t>
      </w:r>
    </w:p>
    <w:p w:rsidR="00576C9C" w:rsidRPr="00225A6C" w:rsidRDefault="00576C9C" w:rsidP="00734932">
      <w:pPr>
        <w:pStyle w:val="Akapitzlist"/>
        <w:numPr>
          <w:ilvl w:val="0"/>
          <w:numId w:val="3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wykonuje obowiązkowe prace domowe, ale popełnia w nich błędy. </w:t>
      </w:r>
    </w:p>
    <w:p w:rsidR="00576C9C" w:rsidRPr="00225A6C" w:rsidRDefault="00576C9C" w:rsidP="00734932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Ocenę dopuszczającą otrzymuje uczeń, który: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opanował w niewielkim stopniu umiejętności zapisane w podstawie programowej,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większość zadań, nawet bardzo łatwych, wykonuje jedynie przy pomocy nauczyciela,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czyta niezbyt płynnie, niewłaściwie akcentuje wyrazy, nie stosuje odpowiedniej intonacji,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ma problemy z czytaniem tekstów kultury, ale podejmuje próby ich odbioru,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 potrafi samodzielnie analizować i interpretować tekstów,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 wypowiedziach ustnych i pisemnych popełnia rażące błędy utrudniające komunikację, ma ubogie słownictwo i trudności z formułowaniem nawet prostych zdań,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 jest aktywny na lekcjach, ale wykazuje chęć do pracy, stara się wykonywać polecenia nauczyciela,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pracuje niesystematycznie, wymaga stałej zachęty do pracy,</w:t>
      </w:r>
    </w:p>
    <w:p w:rsidR="00576C9C" w:rsidRPr="00225A6C" w:rsidRDefault="00576C9C" w:rsidP="00734932">
      <w:pPr>
        <w:pStyle w:val="Akapitzlist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często nie potrafi samodzielnie wykonać pracy domowej, ale podejmuje próby. </w:t>
      </w:r>
    </w:p>
    <w:p w:rsidR="00576C9C" w:rsidRPr="00225A6C" w:rsidRDefault="00576C9C" w:rsidP="00734932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lastRenderedPageBreak/>
        <w:t>Ocenę niedostateczną otrzymuje uczeń, który: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 opanował nawet podstawowych wiadomości, ma bardzo duże braki w wiedzy i umiejętnościach z zakresu podstawy programowej,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ma kłopoty z techniką czytania,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 odnajduje w tekście informacji podanych wprost, nie rozumie dosłownego znaczenia wielu wyrazów w tekstach dostosowanych do poziomu edukacyjnego,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 xml:space="preserve">nie wykonuje zadań ani poleceń nauczyciela, 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wykazuje się niechęcią do nauki,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zaniedbuje wykonywanie prac domowych,</w:t>
      </w:r>
    </w:p>
    <w:p w:rsidR="00576C9C" w:rsidRPr="00225A6C" w:rsidRDefault="00576C9C" w:rsidP="00734932">
      <w:pPr>
        <w:pStyle w:val="Akapitzlist"/>
        <w:numPr>
          <w:ilvl w:val="0"/>
          <w:numId w:val="3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nie angażuje się w pracę grupy.</w:t>
      </w:r>
    </w:p>
    <w:p w:rsidR="00576C9C" w:rsidRPr="00225A6C" w:rsidRDefault="00576C9C" w:rsidP="00734932">
      <w:pPr>
        <w:spacing w:line="360" w:lineRule="auto"/>
        <w:jc w:val="both"/>
        <w:rPr>
          <w:rFonts w:eastAsia="Calibri"/>
          <w:b/>
          <w:lang w:eastAsia="en-US"/>
        </w:rPr>
      </w:pPr>
    </w:p>
    <w:p w:rsidR="00576C9C" w:rsidRPr="00225A6C" w:rsidRDefault="00576C9C" w:rsidP="00734932">
      <w:pPr>
        <w:spacing w:line="360" w:lineRule="auto"/>
        <w:rPr>
          <w:b/>
        </w:rPr>
      </w:pPr>
      <w:r w:rsidRPr="00225A6C">
        <w:rPr>
          <w:b/>
        </w:rPr>
        <w:t>Uwagi końcowe</w:t>
      </w:r>
    </w:p>
    <w:p w:rsidR="00576C9C" w:rsidRPr="00225A6C" w:rsidRDefault="00576C9C" w:rsidP="00734932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Przedmiotowe Oceniania z języka polskiego podlega ewaluacji. O każdej zmianie w dokumencie nauczyciel informuje uczniów oraz rodziców w dogodnej dla siebie formie.</w:t>
      </w:r>
    </w:p>
    <w:p w:rsidR="00576C9C" w:rsidRPr="00225A6C" w:rsidRDefault="00576C9C" w:rsidP="00734932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Do spraw nieuregulowanych PO stosuje się przepisy zgodne z WO oraz Statutem Szkoły.</w:t>
      </w:r>
    </w:p>
    <w:p w:rsidR="00576C9C" w:rsidRPr="00225A6C" w:rsidRDefault="00576C9C" w:rsidP="00734932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Dokument Przedmiotowego Oceniania dostępny jest u nauczyciela prowadzącego przedmiot.</w:t>
      </w:r>
    </w:p>
    <w:p w:rsidR="00576C9C" w:rsidRPr="00225A6C" w:rsidRDefault="00576C9C" w:rsidP="00734932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5A6C">
        <w:rPr>
          <w:rFonts w:ascii="Times New Roman" w:hAnsi="Times New Roman"/>
          <w:sz w:val="24"/>
          <w:szCs w:val="24"/>
        </w:rPr>
        <w:t>Każdorazowo uczeń oraz rodzic może poprosić o wyjaśnienie niezrozumiałych kwestii Przedmiotowego Oceniania.</w:t>
      </w:r>
    </w:p>
    <w:p w:rsidR="00893B1C" w:rsidRPr="00225A6C" w:rsidRDefault="00615ABD" w:rsidP="00734932">
      <w:pPr>
        <w:spacing w:line="360" w:lineRule="auto"/>
      </w:pPr>
    </w:p>
    <w:p w:rsidR="00403C8C" w:rsidRPr="00225A6C" w:rsidRDefault="00403C8C" w:rsidP="00734932">
      <w:pPr>
        <w:spacing w:line="360" w:lineRule="auto"/>
      </w:pPr>
    </w:p>
    <w:p w:rsidR="00403C8C" w:rsidRPr="00225A6C" w:rsidRDefault="00403C8C" w:rsidP="00734932">
      <w:pPr>
        <w:spacing w:line="360" w:lineRule="auto"/>
      </w:pPr>
    </w:p>
    <w:p w:rsidR="00403C8C" w:rsidRPr="00225A6C" w:rsidRDefault="00403C8C" w:rsidP="00734932">
      <w:pPr>
        <w:spacing w:line="360" w:lineRule="auto"/>
        <w:jc w:val="right"/>
      </w:pPr>
      <w:r w:rsidRPr="00225A6C">
        <w:t>opracowała</w:t>
      </w:r>
    </w:p>
    <w:sectPr w:rsidR="00403C8C" w:rsidRPr="00225A6C" w:rsidSect="004D7B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BD" w:rsidRDefault="00615ABD" w:rsidP="00576C9C">
      <w:r>
        <w:separator/>
      </w:r>
    </w:p>
  </w:endnote>
  <w:endnote w:type="continuationSeparator" w:id="1">
    <w:p w:rsidR="00615ABD" w:rsidRDefault="00615ABD" w:rsidP="0057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191147"/>
      <w:docPartObj>
        <w:docPartGallery w:val="Page Numbers (Bottom of Page)"/>
        <w:docPartUnique/>
      </w:docPartObj>
    </w:sdtPr>
    <w:sdtContent>
      <w:p w:rsidR="00403C8C" w:rsidRDefault="004D7B40">
        <w:pPr>
          <w:pStyle w:val="Stopka"/>
          <w:jc w:val="center"/>
        </w:pPr>
        <w:r>
          <w:fldChar w:fldCharType="begin"/>
        </w:r>
        <w:r w:rsidR="00403C8C">
          <w:instrText>PAGE   \* MERGEFORMAT</w:instrText>
        </w:r>
        <w:r>
          <w:fldChar w:fldCharType="separate"/>
        </w:r>
        <w:r w:rsidR="00315BA2">
          <w:rPr>
            <w:noProof/>
          </w:rPr>
          <w:t>11</w:t>
        </w:r>
        <w:r>
          <w:fldChar w:fldCharType="end"/>
        </w:r>
      </w:p>
    </w:sdtContent>
  </w:sdt>
  <w:p w:rsidR="00403C8C" w:rsidRDefault="00403C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BD" w:rsidRDefault="00615ABD" w:rsidP="00576C9C">
      <w:r>
        <w:separator/>
      </w:r>
    </w:p>
  </w:footnote>
  <w:footnote w:type="continuationSeparator" w:id="1">
    <w:p w:rsidR="00615ABD" w:rsidRDefault="00615ABD" w:rsidP="00576C9C">
      <w:r>
        <w:continuationSeparator/>
      </w:r>
    </w:p>
  </w:footnote>
  <w:footnote w:id="2">
    <w:p w:rsidR="00576C9C" w:rsidRPr="005B35F5" w:rsidRDefault="00576C9C" w:rsidP="00576C9C">
      <w:pPr>
        <w:jc w:val="both"/>
      </w:pPr>
      <w:r>
        <w:rPr>
          <w:rStyle w:val="Odwoanieprzypisudolnego"/>
        </w:rPr>
        <w:footnoteRef/>
      </w:r>
      <w:r>
        <w:t xml:space="preserve"> Kryteria ocen według Marleny</w:t>
      </w:r>
      <w:r w:rsidRPr="005B35F5">
        <w:t xml:space="preserve">Derlukiewicz, </w:t>
      </w:r>
      <w:r w:rsidRPr="005B35F5">
        <w:rPr>
          <w:i/>
        </w:rPr>
        <w:t>„Nowe Słowa na start!” Program nauczania ogólnego języka polskiego w klasach IV-VIII szkoły podstawowej</w:t>
      </w:r>
      <w:r>
        <w:t>, s. 131-134.</w:t>
      </w:r>
    </w:p>
    <w:p w:rsidR="00576C9C" w:rsidRDefault="00576C9C" w:rsidP="00576C9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3EE"/>
    <w:multiLevelType w:val="hybridMultilevel"/>
    <w:tmpl w:val="BD2CB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37B27"/>
    <w:multiLevelType w:val="hybridMultilevel"/>
    <w:tmpl w:val="1E9A7F12"/>
    <w:lvl w:ilvl="0" w:tplc="4FA87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75DF3"/>
    <w:multiLevelType w:val="hybridMultilevel"/>
    <w:tmpl w:val="2C24BBE2"/>
    <w:lvl w:ilvl="0" w:tplc="252ED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92C17"/>
    <w:multiLevelType w:val="hybridMultilevel"/>
    <w:tmpl w:val="884091C4"/>
    <w:lvl w:ilvl="0" w:tplc="817AAC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3DA9"/>
    <w:multiLevelType w:val="hybridMultilevel"/>
    <w:tmpl w:val="894E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776B5"/>
    <w:multiLevelType w:val="hybridMultilevel"/>
    <w:tmpl w:val="5C083BB2"/>
    <w:lvl w:ilvl="0" w:tplc="D27C94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62BB"/>
    <w:multiLevelType w:val="hybridMultilevel"/>
    <w:tmpl w:val="522A8B46"/>
    <w:lvl w:ilvl="0" w:tplc="3ED84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6196D"/>
    <w:multiLevelType w:val="hybridMultilevel"/>
    <w:tmpl w:val="F83A5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2EE8"/>
    <w:multiLevelType w:val="hybridMultilevel"/>
    <w:tmpl w:val="891E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1446E"/>
    <w:multiLevelType w:val="hybridMultilevel"/>
    <w:tmpl w:val="A8C62754"/>
    <w:lvl w:ilvl="0" w:tplc="66DC8C1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01A63"/>
    <w:multiLevelType w:val="hybridMultilevel"/>
    <w:tmpl w:val="5C940814"/>
    <w:lvl w:ilvl="0" w:tplc="3840365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CD7504"/>
    <w:multiLevelType w:val="hybridMultilevel"/>
    <w:tmpl w:val="9080F494"/>
    <w:lvl w:ilvl="0" w:tplc="C18CA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EC6ABF"/>
    <w:multiLevelType w:val="hybridMultilevel"/>
    <w:tmpl w:val="EFC6047C"/>
    <w:lvl w:ilvl="0" w:tplc="BEFC4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86028"/>
    <w:multiLevelType w:val="hybridMultilevel"/>
    <w:tmpl w:val="BD2CB3A8"/>
    <w:lvl w:ilvl="0" w:tplc="B322C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6201A"/>
    <w:multiLevelType w:val="hybridMultilevel"/>
    <w:tmpl w:val="563A45DA"/>
    <w:lvl w:ilvl="0" w:tplc="FF32A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57520"/>
    <w:multiLevelType w:val="hybridMultilevel"/>
    <w:tmpl w:val="7A9C3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2843E9"/>
    <w:multiLevelType w:val="hybridMultilevel"/>
    <w:tmpl w:val="AA96E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AE78CC"/>
    <w:multiLevelType w:val="hybridMultilevel"/>
    <w:tmpl w:val="6EA63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3832DC"/>
    <w:multiLevelType w:val="hybridMultilevel"/>
    <w:tmpl w:val="44F62844"/>
    <w:lvl w:ilvl="0" w:tplc="3D822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379F8"/>
    <w:multiLevelType w:val="hybridMultilevel"/>
    <w:tmpl w:val="BBDC9378"/>
    <w:lvl w:ilvl="0" w:tplc="0C58C7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E0CE2"/>
    <w:multiLevelType w:val="hybridMultilevel"/>
    <w:tmpl w:val="3C227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84492"/>
    <w:multiLevelType w:val="hybridMultilevel"/>
    <w:tmpl w:val="41E673D6"/>
    <w:lvl w:ilvl="0" w:tplc="40EC0E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B76"/>
    <w:multiLevelType w:val="hybridMultilevel"/>
    <w:tmpl w:val="D8FAB01A"/>
    <w:lvl w:ilvl="0" w:tplc="6E6EE40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0C72A3"/>
    <w:multiLevelType w:val="hybridMultilevel"/>
    <w:tmpl w:val="96A0E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8F244C"/>
    <w:multiLevelType w:val="hybridMultilevel"/>
    <w:tmpl w:val="1D3C03A0"/>
    <w:lvl w:ilvl="0" w:tplc="57B64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2F25C2"/>
    <w:multiLevelType w:val="hybridMultilevel"/>
    <w:tmpl w:val="B4A22016"/>
    <w:lvl w:ilvl="0" w:tplc="4E0A6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24D0A"/>
    <w:multiLevelType w:val="hybridMultilevel"/>
    <w:tmpl w:val="F2509ED2"/>
    <w:lvl w:ilvl="0" w:tplc="3C9CBD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72AC9"/>
    <w:multiLevelType w:val="hybridMultilevel"/>
    <w:tmpl w:val="1A881A30"/>
    <w:lvl w:ilvl="0" w:tplc="0284ED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D5CA2"/>
    <w:multiLevelType w:val="hybridMultilevel"/>
    <w:tmpl w:val="A09C0B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5971892"/>
    <w:multiLevelType w:val="hybridMultilevel"/>
    <w:tmpl w:val="56A69A8C"/>
    <w:lvl w:ilvl="0" w:tplc="159EA7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64C94"/>
    <w:multiLevelType w:val="hybridMultilevel"/>
    <w:tmpl w:val="DE0C1836"/>
    <w:lvl w:ilvl="0" w:tplc="CD8ACF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B761C"/>
    <w:multiLevelType w:val="hybridMultilevel"/>
    <w:tmpl w:val="1D4E8B28"/>
    <w:lvl w:ilvl="0" w:tplc="F92477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C657C"/>
    <w:multiLevelType w:val="hybridMultilevel"/>
    <w:tmpl w:val="68949242"/>
    <w:lvl w:ilvl="0" w:tplc="930A84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44589C"/>
    <w:multiLevelType w:val="hybridMultilevel"/>
    <w:tmpl w:val="A844B856"/>
    <w:lvl w:ilvl="0" w:tplc="DB443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01DE0"/>
    <w:multiLevelType w:val="hybridMultilevel"/>
    <w:tmpl w:val="80CC719A"/>
    <w:lvl w:ilvl="0" w:tplc="9BC8C0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D376E"/>
    <w:multiLevelType w:val="hybridMultilevel"/>
    <w:tmpl w:val="093815CA"/>
    <w:lvl w:ilvl="0" w:tplc="D6AE5B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7630"/>
    <w:multiLevelType w:val="hybridMultilevel"/>
    <w:tmpl w:val="69B01DDC"/>
    <w:lvl w:ilvl="0" w:tplc="086466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10756"/>
    <w:multiLevelType w:val="hybridMultilevel"/>
    <w:tmpl w:val="71A2BEB2"/>
    <w:lvl w:ilvl="0" w:tplc="6DB677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2"/>
  </w:num>
  <w:num w:numId="4">
    <w:abstractNumId w:val="37"/>
  </w:num>
  <w:num w:numId="5">
    <w:abstractNumId w:val="9"/>
  </w:num>
  <w:num w:numId="6">
    <w:abstractNumId w:val="0"/>
  </w:num>
  <w:num w:numId="7">
    <w:abstractNumId w:val="29"/>
  </w:num>
  <w:num w:numId="8">
    <w:abstractNumId w:val="2"/>
  </w:num>
  <w:num w:numId="9">
    <w:abstractNumId w:val="16"/>
  </w:num>
  <w:num w:numId="10">
    <w:abstractNumId w:val="30"/>
  </w:num>
  <w:num w:numId="11">
    <w:abstractNumId w:val="21"/>
  </w:num>
  <w:num w:numId="12">
    <w:abstractNumId w:val="19"/>
  </w:num>
  <w:num w:numId="13">
    <w:abstractNumId w:val="13"/>
  </w:num>
  <w:num w:numId="14">
    <w:abstractNumId w:val="27"/>
  </w:num>
  <w:num w:numId="15">
    <w:abstractNumId w:val="25"/>
  </w:num>
  <w:num w:numId="16">
    <w:abstractNumId w:val="31"/>
  </w:num>
  <w:num w:numId="17">
    <w:abstractNumId w:val="1"/>
  </w:num>
  <w:num w:numId="18">
    <w:abstractNumId w:val="6"/>
  </w:num>
  <w:num w:numId="19">
    <w:abstractNumId w:val="34"/>
  </w:num>
  <w:num w:numId="20">
    <w:abstractNumId w:val="23"/>
  </w:num>
  <w:num w:numId="21">
    <w:abstractNumId w:val="24"/>
  </w:num>
  <w:num w:numId="22">
    <w:abstractNumId w:val="15"/>
  </w:num>
  <w:num w:numId="23">
    <w:abstractNumId w:val="14"/>
  </w:num>
  <w:num w:numId="24">
    <w:abstractNumId w:val="33"/>
  </w:num>
  <w:num w:numId="25">
    <w:abstractNumId w:val="20"/>
  </w:num>
  <w:num w:numId="26">
    <w:abstractNumId w:val="18"/>
  </w:num>
  <w:num w:numId="27">
    <w:abstractNumId w:val="17"/>
  </w:num>
  <w:num w:numId="28">
    <w:abstractNumId w:val="11"/>
  </w:num>
  <w:num w:numId="29">
    <w:abstractNumId w:val="35"/>
  </w:num>
  <w:num w:numId="30">
    <w:abstractNumId w:val="26"/>
  </w:num>
  <w:num w:numId="31">
    <w:abstractNumId w:val="3"/>
  </w:num>
  <w:num w:numId="32">
    <w:abstractNumId w:val="36"/>
  </w:num>
  <w:num w:numId="33">
    <w:abstractNumId w:val="5"/>
  </w:num>
  <w:num w:numId="34">
    <w:abstractNumId w:val="12"/>
  </w:num>
  <w:num w:numId="35">
    <w:abstractNumId w:val="4"/>
  </w:num>
  <w:num w:numId="36">
    <w:abstractNumId w:val="8"/>
  </w:num>
  <w:num w:numId="37">
    <w:abstractNumId w:val="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C9C"/>
    <w:rsid w:val="000E500B"/>
    <w:rsid w:val="00124BDE"/>
    <w:rsid w:val="00134B3A"/>
    <w:rsid w:val="001A7B40"/>
    <w:rsid w:val="00225A6C"/>
    <w:rsid w:val="00232C8F"/>
    <w:rsid w:val="00315BA2"/>
    <w:rsid w:val="003C4C94"/>
    <w:rsid w:val="00403C8C"/>
    <w:rsid w:val="004D48CA"/>
    <w:rsid w:val="004D7B40"/>
    <w:rsid w:val="004E0649"/>
    <w:rsid w:val="00531755"/>
    <w:rsid w:val="00576C9C"/>
    <w:rsid w:val="00615ABD"/>
    <w:rsid w:val="006474C0"/>
    <w:rsid w:val="006B0695"/>
    <w:rsid w:val="00734932"/>
    <w:rsid w:val="007C59D6"/>
    <w:rsid w:val="00800C56"/>
    <w:rsid w:val="00865E7B"/>
    <w:rsid w:val="009A730E"/>
    <w:rsid w:val="00AC7C11"/>
    <w:rsid w:val="00B65D5F"/>
    <w:rsid w:val="00CB45C4"/>
    <w:rsid w:val="00CD2CC5"/>
    <w:rsid w:val="00CF5113"/>
    <w:rsid w:val="00DD0808"/>
    <w:rsid w:val="00DF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F19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C9C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7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C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3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C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C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1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C9C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7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C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3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C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C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3094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5</cp:revision>
  <dcterms:created xsi:type="dcterms:W3CDTF">2024-09-05T16:45:00Z</dcterms:created>
  <dcterms:modified xsi:type="dcterms:W3CDTF">2024-09-05T18:27:00Z</dcterms:modified>
</cp:coreProperties>
</file>