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AA09" w14:textId="5CC31001" w:rsidR="001B21B0" w:rsidRDefault="001B21B0" w:rsidP="001B21B0">
      <w:pPr>
        <w:spacing w:before="88" w:line="360" w:lineRule="auto"/>
        <w:ind w:left="708" w:right="2668"/>
        <w:jc w:val="center"/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F102EF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Przedmiotowe zasady oceniania z</w:t>
      </w:r>
      <w: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 xml:space="preserve"> geograf</w:t>
      </w:r>
      <w:r w:rsidRPr="00F102EF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ii w kl. V-VIII</w:t>
      </w:r>
    </w:p>
    <w:p w14:paraId="536C090A" w14:textId="77777777" w:rsidR="001B21B0" w:rsidRDefault="001B21B0" w:rsidP="001B21B0">
      <w:pPr>
        <w:spacing w:before="88" w:line="360" w:lineRule="auto"/>
        <w:ind w:left="708" w:right="2668"/>
        <w:jc w:val="center"/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F102EF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w Szkole Podstawowej im. Wandy Chotomskiej</w:t>
      </w:r>
    </w:p>
    <w:p w14:paraId="72A3A271" w14:textId="77777777" w:rsidR="001B21B0" w:rsidRDefault="001B21B0" w:rsidP="001B21B0">
      <w:pPr>
        <w:spacing w:before="88" w:line="360" w:lineRule="auto"/>
        <w:ind w:left="708" w:right="2668"/>
        <w:jc w:val="center"/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F102EF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w Nowych Kucicach</w:t>
      </w:r>
    </w:p>
    <w:p w14:paraId="0A9BB2C7" w14:textId="77777777" w:rsidR="001B21B0" w:rsidRDefault="001B21B0" w:rsidP="001B21B0">
      <w:pPr>
        <w:pStyle w:val="Nagwek1"/>
        <w:spacing w:before="102" w:line="360" w:lineRule="auto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12263B29" w14:textId="77777777" w:rsidR="001B21B0" w:rsidRPr="00567429" w:rsidRDefault="001B21B0" w:rsidP="001B21B0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567429">
        <w:rPr>
          <w:rFonts w:ascii="Times New Roman" w:eastAsia="Calibri" w:hAnsi="Times New Roman" w:cs="Times New Roman"/>
          <w:b/>
          <w:sz w:val="28"/>
          <w:szCs w:val="24"/>
        </w:rPr>
        <w:t>Dokumenty określające przedmiotowy system oceniania</w:t>
      </w:r>
    </w:p>
    <w:p w14:paraId="5FB85694" w14:textId="77777777" w:rsidR="001B21B0" w:rsidRPr="00567429" w:rsidRDefault="001B21B0" w:rsidP="001B21B0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Rozporządzenie Ministra Edukacji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14:paraId="3DDE5EEE" w14:textId="77777777" w:rsidR="001B21B0" w:rsidRPr="00567429" w:rsidRDefault="001B21B0" w:rsidP="001B21B0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Rozporządzenie Ministra Edukacji Narodowej z dnia 3 sierpnia 2017 r. w sprawie oceniania, klasyfikowania i promowania uczniów i słuchaczy w szkołach publicznych</w:t>
      </w:r>
    </w:p>
    <w:p w14:paraId="16ECB145" w14:textId="65A0AA3C" w:rsidR="001B21B0" w:rsidRPr="00567429" w:rsidRDefault="001B21B0" w:rsidP="001B21B0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Program nauczania </w:t>
      </w:r>
      <w:r>
        <w:rPr>
          <w:rFonts w:ascii="Times New Roman" w:eastAsia="Calibri" w:hAnsi="Times New Roman" w:cs="Times New Roman"/>
          <w:sz w:val="24"/>
          <w:szCs w:val="24"/>
        </w:rPr>
        <w:t>geograf</w:t>
      </w:r>
      <w:r>
        <w:rPr>
          <w:rFonts w:ascii="Times New Roman" w:eastAsia="Calibri" w:hAnsi="Times New Roman" w:cs="Times New Roman"/>
          <w:sz w:val="24"/>
          <w:szCs w:val="24"/>
        </w:rPr>
        <w:t xml:space="preserve">ii w klasach 5-8 szkoły podstawowej „ </w:t>
      </w:r>
      <w:r>
        <w:rPr>
          <w:rFonts w:ascii="Times New Roman" w:eastAsia="Calibri" w:hAnsi="Times New Roman" w:cs="Times New Roman"/>
          <w:sz w:val="24"/>
          <w:szCs w:val="24"/>
        </w:rPr>
        <w:t>Planeta now</w:t>
      </w:r>
      <w:r>
        <w:rPr>
          <w:rFonts w:ascii="Times New Roman" w:eastAsia="Calibri" w:hAnsi="Times New Roman" w:cs="Times New Roman"/>
          <w:sz w:val="24"/>
          <w:szCs w:val="24"/>
        </w:rPr>
        <w:t xml:space="preserve">a” autor: </w:t>
      </w:r>
      <w:r>
        <w:rPr>
          <w:rFonts w:ascii="Times New Roman" w:eastAsia="Calibri" w:hAnsi="Times New Roman" w:cs="Times New Roman"/>
          <w:sz w:val="24"/>
          <w:szCs w:val="24"/>
        </w:rPr>
        <w:t>Ewa Maria Tuz, Barbara Dziedzic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159719F" w14:textId="77777777" w:rsidR="001B21B0" w:rsidRPr="00567429" w:rsidRDefault="001B21B0" w:rsidP="001B21B0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Statut Publicznej Szkoły Podstawowej im. Wandy Chotomskiej w Nowych Kucicach</w:t>
      </w:r>
    </w:p>
    <w:p w14:paraId="2F68942A" w14:textId="77777777" w:rsidR="001B21B0" w:rsidRPr="00567429" w:rsidRDefault="001B21B0" w:rsidP="001B21B0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8D9F6" w14:textId="77777777" w:rsidR="001B21B0" w:rsidRPr="00567429" w:rsidRDefault="001B21B0" w:rsidP="001B21B0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567429">
        <w:rPr>
          <w:rFonts w:ascii="Times New Roman" w:eastAsia="Calibri" w:hAnsi="Times New Roman" w:cs="Times New Roman"/>
          <w:b/>
          <w:bCs/>
          <w:sz w:val="28"/>
          <w:szCs w:val="24"/>
        </w:rPr>
        <w:t>Cele Przedmiotowego Oceniania</w:t>
      </w:r>
    </w:p>
    <w:p w14:paraId="209E8FE1" w14:textId="77777777" w:rsidR="001B21B0" w:rsidRPr="00567429" w:rsidRDefault="001B21B0" w:rsidP="001B21B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Ocenianie bieżące (wspomagające) ma na celu monitorowanie rozwoju ucznia, w tym:</w:t>
      </w:r>
    </w:p>
    <w:p w14:paraId="7E027896" w14:textId="77777777"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pomoc uczniowi w rozpatrywaniu i rozumieniu swoich mocnych i słabych stron,</w:t>
      </w:r>
    </w:p>
    <w:p w14:paraId="3FD90821" w14:textId="77777777"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ukierunkowanie i motywowanie ucznia do dalszej pracy,</w:t>
      </w:r>
    </w:p>
    <w:p w14:paraId="0419BABA" w14:textId="77777777"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przekazanie uczniowi informacji o jego postępach,</w:t>
      </w:r>
    </w:p>
    <w:p w14:paraId="6A1D11CA" w14:textId="77777777"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przekazanie rodzicom/opiekunom informacji o postępach ucznia,</w:t>
      </w:r>
    </w:p>
    <w:p w14:paraId="78405044" w14:textId="77777777"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przekazanie nauczycielowi informacji o efektywności jego nauczania, właściwym doborze materiałów, metod i sposobów nauczania,</w:t>
      </w:r>
    </w:p>
    <w:p w14:paraId="56543165" w14:textId="77777777" w:rsidR="001B21B0" w:rsidRPr="00567429" w:rsidRDefault="001B21B0" w:rsidP="001B21B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przygotowanie do egzaminów i sprawdzianów zewnętrznych.</w:t>
      </w:r>
    </w:p>
    <w:p w14:paraId="76F7D0B8" w14:textId="77777777" w:rsidR="001B21B0" w:rsidRPr="00567429" w:rsidRDefault="001B21B0" w:rsidP="001B21B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Ocenianie śródroczne i końcowo roczne ma na celu:</w:t>
      </w:r>
    </w:p>
    <w:p w14:paraId="1C0F2BAA" w14:textId="77777777" w:rsidR="001B21B0" w:rsidRPr="00567429" w:rsidRDefault="001B21B0" w:rsidP="001B21B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przekazać uczniowi informację na temat jego postępów w nauce języka polskiego,</w:t>
      </w:r>
    </w:p>
    <w:p w14:paraId="0D0AE650" w14:textId="77777777" w:rsidR="001B21B0" w:rsidRPr="00567429" w:rsidRDefault="001B21B0" w:rsidP="001B21B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dostarczyć nauczycielowi odpowiedzialnemu za następny etap nauki informacji na temat poziomu wiedzy i umiejętności ucznia,</w:t>
      </w:r>
    </w:p>
    <w:p w14:paraId="76323E76" w14:textId="77777777" w:rsidR="001B21B0" w:rsidRPr="00567429" w:rsidRDefault="001B21B0" w:rsidP="001B21B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monitorować system szkolny,</w:t>
      </w:r>
    </w:p>
    <w:p w14:paraId="009325F0" w14:textId="77777777" w:rsidR="001B21B0" w:rsidRPr="00567429" w:rsidRDefault="001B21B0" w:rsidP="001B21B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różnicować i klasyfikować uczniów,</w:t>
      </w:r>
    </w:p>
    <w:p w14:paraId="28231F69" w14:textId="77777777" w:rsidR="001B21B0" w:rsidRPr="00567429" w:rsidRDefault="001B21B0" w:rsidP="001B21B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pomóc nauczycielowi w ewaluacji i modyfikacji procesu nauczania przedmiotu.</w:t>
      </w:r>
      <w:r w:rsidRPr="005674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678D3F6" w14:textId="77777777" w:rsidR="001B21B0" w:rsidRDefault="001B21B0" w:rsidP="001B21B0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688163" w14:textId="77777777" w:rsidR="001B21B0" w:rsidRPr="00567429" w:rsidRDefault="001B21B0" w:rsidP="001B21B0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387C3E" w14:textId="77777777" w:rsidR="001B21B0" w:rsidRPr="00567429" w:rsidRDefault="001B21B0" w:rsidP="001B21B0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567429">
        <w:rPr>
          <w:rFonts w:ascii="Times New Roman" w:eastAsia="Calibri" w:hAnsi="Times New Roman" w:cs="Times New Roman"/>
          <w:b/>
          <w:bCs/>
          <w:sz w:val="28"/>
          <w:szCs w:val="24"/>
        </w:rPr>
        <w:t>Ogólne zasady oceniania wewnątrzszkolnego</w:t>
      </w:r>
    </w:p>
    <w:p w14:paraId="2A034917" w14:textId="77777777"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Nauczyciel przedstawia uczniom i rodzicom wymagania edukacyjne i kryteria oceniania. </w:t>
      </w:r>
    </w:p>
    <w:p w14:paraId="5B17C6DA" w14:textId="77777777"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Uczeń jest oceniany systematycznie, w różnych formach i warunkach zapewniających obiektywność oceny.</w:t>
      </w:r>
    </w:p>
    <w:p w14:paraId="3A348EAF" w14:textId="77777777"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Testy i sprawdziany obejmujące większy zakres materiału są przeprowadzane po uprzednim powtórzeniu i zapowiadane z co najmniej tygodniowym wyprzedzeniem; uczniowie mogą mieć jeden sprawdzian w ciągu dnia i nie więcej jak trzy w tygodniu.</w:t>
      </w:r>
    </w:p>
    <w:p w14:paraId="0D52A239" w14:textId="77777777"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Termin sprawdzianu lub testu zapisany jest w dzienniku lekcyjnym.</w:t>
      </w:r>
    </w:p>
    <w:p w14:paraId="36262599" w14:textId="77777777" w:rsidR="001B21B0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Uczeń nieobecny na sprawdzianie, teście, pracy klasowej ma obowiązek przystąpić do nich </w:t>
      </w:r>
    </w:p>
    <w:p w14:paraId="707D1D98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w okresie dwóch tygodni od powrotu do szkoły; w szczególnych przypadkach okres ten może ulec wydłużeniu.  </w:t>
      </w:r>
    </w:p>
    <w:p w14:paraId="0AE54735" w14:textId="77777777" w:rsidR="001B21B0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Uczeń ma prawo poprawić ocenę z testu, sprawdzianu, kartkówki w terminie ustalonym przez nauczyciela (np. w ciągu 2 tygodni od zwrócenia sprawdzonej pracy, po zebraniu się grupy chętnych dzieci); w pozostałych sytuacjach (odpowiedź ustna, zadanie domowe, itp.) decyzję </w:t>
      </w:r>
    </w:p>
    <w:p w14:paraId="18E980D1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o możliwości poprawy podejmuje nauczyciel.</w:t>
      </w:r>
    </w:p>
    <w:p w14:paraId="50FF8D1E" w14:textId="77777777" w:rsidR="001B21B0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Sprawdzone i ocenione prace ucznia udostępnia się rodzicom na ich prośbę podczas zebrań </w:t>
      </w:r>
    </w:p>
    <w:p w14:paraId="76D5A4C4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i konsultacji w szkole. Sprawdziany i kartkówki muszą pozostać w dokumentacji nauczyciela przez cały rok szkolny.</w:t>
      </w:r>
    </w:p>
    <w:p w14:paraId="7D1EF07B" w14:textId="77777777" w:rsidR="001B21B0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Na wniosek ucznia lub jego rodziców sprawdzone i ocenione pisemne prace są udostępnione uczniowi lub jego rodzicom do domu, jednak wówczas uczeń lub jego rodzic potwierdzają pisemnie odbiór pracy. Rodzice potwierdzają własnoręcznym podpisem zapoznanie się z wynikami pracy </w:t>
      </w:r>
    </w:p>
    <w:p w14:paraId="26FC9380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i przekazują z powrotem nauczycielowi.</w:t>
      </w:r>
    </w:p>
    <w:p w14:paraId="42B34FDF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Za prace niezwrócone nauczyciel nie ponosi odpowiedzialności.</w:t>
      </w:r>
    </w:p>
    <w:p w14:paraId="740BE497" w14:textId="77777777"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Dla oceniania sprawdzianów, testów, kartkówek przyjmuje się następujący system punktowy:</w:t>
      </w:r>
    </w:p>
    <w:p w14:paraId="074D791C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0-29% - niedostateczny</w:t>
      </w:r>
    </w:p>
    <w:p w14:paraId="422BCB36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30-49% - dopuszczający</w:t>
      </w:r>
    </w:p>
    <w:p w14:paraId="251FBE9F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50-67% – dostateczny</w:t>
      </w:r>
    </w:p>
    <w:p w14:paraId="4DE091BC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68-84% - dobry</w:t>
      </w:r>
    </w:p>
    <w:p w14:paraId="3B43A713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85-97% - bardzo dobry</w:t>
      </w:r>
    </w:p>
    <w:p w14:paraId="2D6D4C36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98-100 % - celujący</w:t>
      </w:r>
    </w:p>
    <w:p w14:paraId="551171F5" w14:textId="77777777" w:rsidR="001B21B0" w:rsidRPr="00567429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Uczeń może w każdym półroczu bez żadnych konsekwencji zgłosić nieprzygotowanie do lekcji. Sytuacja nie dotyczy sprawdzianów, testów i innych form oceniania wiedzy i umiejętności </w:t>
      </w:r>
      <w:r w:rsidRPr="00567429">
        <w:rPr>
          <w:rFonts w:ascii="Times New Roman" w:eastAsia="Calibri" w:hAnsi="Times New Roman" w:cs="Times New Roman"/>
          <w:sz w:val="24"/>
          <w:szCs w:val="24"/>
        </w:rPr>
        <w:lastRenderedPageBreak/>
        <w:t>zapowiedzianych z kilkudniowym wyprzedzeniem. Ilość nieprzygotowań uzależniona jest od ilości zajęć edukacyjnych w tygodniu, tj. przy 1 godzinie lekcyjnej jedno nieprzygotowanie, dwóch - dwa,  itd.</w:t>
      </w:r>
    </w:p>
    <w:p w14:paraId="194DA2A4" w14:textId="77777777" w:rsidR="001B21B0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Aktywność ucznia na zajęciach lekcyjnych jest brana pod uwagę przy wystawianiu oceny </w:t>
      </w:r>
    </w:p>
    <w:p w14:paraId="526530DD" w14:textId="77777777" w:rsidR="001B21B0" w:rsidRPr="00567429" w:rsidRDefault="001B21B0" w:rsidP="001B21B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>z zachowania.</w:t>
      </w:r>
    </w:p>
    <w:p w14:paraId="0F106C79" w14:textId="77777777" w:rsidR="001B21B0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429">
        <w:rPr>
          <w:rFonts w:ascii="Times New Roman" w:eastAsia="Calibri" w:hAnsi="Times New Roman" w:cs="Times New Roman"/>
          <w:sz w:val="24"/>
          <w:szCs w:val="24"/>
        </w:rPr>
        <w:t xml:space="preserve"> Nauczyciel ostateczną ocenę klasyfikacyjną wystawia na 4 dni przed zebraniem klasyfikacyjnym.</w:t>
      </w:r>
    </w:p>
    <w:p w14:paraId="041E1DCD" w14:textId="77777777" w:rsidR="001B21B0" w:rsidRPr="00F34247" w:rsidRDefault="001B21B0" w:rsidP="001B21B0">
      <w:pPr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ocenianiu prac pisemnych uczniów mających obniżone kryteria oceniania nauczyciel stosuje następujące zasady przeliczania punktów na ocenę: </w:t>
      </w:r>
    </w:p>
    <w:p w14:paraId="1269EBA9" w14:textId="77777777"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19% możliwych do uzyskania punktów- niedostateczny</w:t>
      </w:r>
    </w:p>
    <w:p w14:paraId="04826FFD" w14:textId="77777777"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>20-39% - dopuszczający</w:t>
      </w:r>
    </w:p>
    <w:p w14:paraId="1B0EFC3A" w14:textId="77777777"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>40-54% - dostateczny</w:t>
      </w:r>
    </w:p>
    <w:p w14:paraId="28EF0334" w14:textId="77777777"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>55-70% - dobry</w:t>
      </w:r>
    </w:p>
    <w:p w14:paraId="745ABC54" w14:textId="77777777"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>71- 90% - bardzo dobry</w:t>
      </w:r>
    </w:p>
    <w:p w14:paraId="57F7C592" w14:textId="77777777" w:rsidR="001B21B0" w:rsidRP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91-100% - celujący. </w:t>
      </w:r>
    </w:p>
    <w:p w14:paraId="576350F9" w14:textId="77777777" w:rsidR="001B21B0" w:rsidRPr="00F102EF" w:rsidRDefault="001B21B0" w:rsidP="001B21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263F9E" w14:textId="77777777" w:rsidR="001B21B0" w:rsidRPr="00F102EF" w:rsidRDefault="001B21B0" w:rsidP="001B21B0">
      <w:pPr>
        <w:pStyle w:val="Nagwek1"/>
        <w:spacing w:before="0"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EF">
        <w:rPr>
          <w:rFonts w:ascii="Times New Roman" w:hAnsi="Times New Roman" w:cs="Times New Roman"/>
          <w:color w:val="000000" w:themeColor="text1"/>
          <w:sz w:val="24"/>
          <w:szCs w:val="24"/>
        </w:rPr>
        <w:t>Formy i zasady bieżącego oceniania</w:t>
      </w:r>
    </w:p>
    <w:p w14:paraId="0E635E1A" w14:textId="77777777" w:rsidR="001B21B0" w:rsidRPr="00F102EF" w:rsidRDefault="001B21B0" w:rsidP="001B21B0">
      <w:pPr>
        <w:pStyle w:val="Tekstpodstawowy"/>
        <w:spacing w:before="2" w:line="36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127"/>
        <w:gridCol w:w="2551"/>
        <w:gridCol w:w="3429"/>
      </w:tblGrid>
      <w:tr w:rsidR="001B21B0" w:rsidRPr="00F102EF" w14:paraId="3345FD7B" w14:textId="77777777" w:rsidTr="00AD408C">
        <w:trPr>
          <w:trHeight w:val="380"/>
        </w:trPr>
        <w:tc>
          <w:tcPr>
            <w:tcW w:w="9798" w:type="dxa"/>
            <w:gridSpan w:val="4"/>
            <w:shd w:val="clear" w:color="auto" w:fill="auto"/>
          </w:tcPr>
          <w:p w14:paraId="151DCCC9" w14:textId="77777777" w:rsidR="001B21B0" w:rsidRPr="00F102EF" w:rsidRDefault="001B21B0" w:rsidP="00AD408C">
            <w:pPr>
              <w:pStyle w:val="TableParagraph"/>
              <w:spacing w:before="83" w:line="360" w:lineRule="auto"/>
              <w:ind w:left="3986" w:right="39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Prace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pisemne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klasie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21B0" w:rsidRPr="00F102EF" w14:paraId="197549DF" w14:textId="77777777" w:rsidTr="00AD408C">
        <w:trPr>
          <w:trHeight w:val="380"/>
        </w:trPr>
        <w:tc>
          <w:tcPr>
            <w:tcW w:w="1691" w:type="dxa"/>
            <w:tcBorders>
              <w:bottom w:val="single" w:sz="8" w:space="0" w:color="FDB515"/>
            </w:tcBorders>
            <w:shd w:val="clear" w:color="auto" w:fill="auto"/>
          </w:tcPr>
          <w:p w14:paraId="1F1A35F2" w14:textId="77777777" w:rsidR="001B21B0" w:rsidRPr="00F102EF" w:rsidRDefault="001B21B0" w:rsidP="00AD408C">
            <w:pPr>
              <w:pStyle w:val="TableParagraph"/>
              <w:spacing w:before="83" w:line="360" w:lineRule="auto"/>
              <w:ind w:left="4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4B944BB9" w14:textId="77777777" w:rsidR="001B21B0" w:rsidRPr="00F102EF" w:rsidRDefault="001B21B0" w:rsidP="00AD408C">
            <w:pPr>
              <w:pStyle w:val="TableParagraph"/>
              <w:spacing w:before="83" w:line="360" w:lineRule="auto"/>
              <w:ind w:left="2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Zakres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treści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nauczania</w:t>
            </w:r>
            <w:proofErr w:type="spellEnd"/>
          </w:p>
        </w:tc>
        <w:tc>
          <w:tcPr>
            <w:tcW w:w="2551" w:type="dxa"/>
            <w:tcBorders>
              <w:bottom w:val="single" w:sz="8" w:space="0" w:color="FDB515"/>
            </w:tcBorders>
            <w:shd w:val="clear" w:color="auto" w:fill="auto"/>
          </w:tcPr>
          <w:p w14:paraId="1329C4A3" w14:textId="77777777" w:rsidR="001B21B0" w:rsidRPr="00F102EF" w:rsidRDefault="001B21B0" w:rsidP="00AD408C">
            <w:pPr>
              <w:pStyle w:val="TableParagraph"/>
              <w:spacing w:before="83" w:line="360" w:lineRule="auto"/>
              <w:ind w:left="68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Częstotliwość</w:t>
            </w:r>
            <w:proofErr w:type="spellEnd"/>
          </w:p>
        </w:tc>
        <w:tc>
          <w:tcPr>
            <w:tcW w:w="3429" w:type="dxa"/>
            <w:tcBorders>
              <w:bottom w:val="single" w:sz="8" w:space="0" w:color="FDB515"/>
            </w:tcBorders>
            <w:shd w:val="clear" w:color="auto" w:fill="auto"/>
          </w:tcPr>
          <w:p w14:paraId="44695F2E" w14:textId="77777777" w:rsidR="001B21B0" w:rsidRPr="00F102EF" w:rsidRDefault="001B21B0" w:rsidP="00AD408C">
            <w:pPr>
              <w:pStyle w:val="TableParagraph"/>
              <w:spacing w:before="83"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przeprowadzania</w:t>
            </w:r>
            <w:proofErr w:type="spellEnd"/>
          </w:p>
        </w:tc>
      </w:tr>
      <w:tr w:rsidR="001B21B0" w:rsidRPr="00F102EF" w14:paraId="0A8783BD" w14:textId="77777777" w:rsidTr="00AD408C">
        <w:trPr>
          <w:trHeight w:val="1405"/>
        </w:trPr>
        <w:tc>
          <w:tcPr>
            <w:tcW w:w="1691" w:type="dxa"/>
            <w:tcBorders>
              <w:top w:val="single" w:sz="8" w:space="0" w:color="FDB515"/>
            </w:tcBorders>
            <w:shd w:val="clear" w:color="auto" w:fill="auto"/>
          </w:tcPr>
          <w:p w14:paraId="439FA18A" w14:textId="77777777" w:rsidR="001B21B0" w:rsidRPr="00F102EF" w:rsidRDefault="001B21B0" w:rsidP="00AD408C">
            <w:pPr>
              <w:pStyle w:val="TableParagraph"/>
              <w:spacing w:before="55" w:line="360" w:lineRule="auto"/>
              <w:ind w:right="2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Prace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klasowe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 h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lekcyjna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5E050771" w14:textId="77777777" w:rsidR="001B21B0" w:rsidRPr="00F102EF" w:rsidRDefault="001B21B0" w:rsidP="00AD408C">
            <w:pPr>
              <w:pStyle w:val="TableParagraph"/>
              <w:spacing w:before="56" w:line="360" w:lineRule="auto"/>
              <w:ind w:righ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jeden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obszerny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dwa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mniejsze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działy</w:t>
            </w:r>
            <w:proofErr w:type="spellEnd"/>
          </w:p>
        </w:tc>
        <w:tc>
          <w:tcPr>
            <w:tcW w:w="2551" w:type="dxa"/>
            <w:tcBorders>
              <w:top w:val="single" w:sz="8" w:space="0" w:color="FDB515"/>
            </w:tcBorders>
            <w:shd w:val="clear" w:color="auto" w:fill="auto"/>
          </w:tcPr>
          <w:p w14:paraId="01FB71DD" w14:textId="77777777" w:rsidR="001B21B0" w:rsidRPr="00F102EF" w:rsidRDefault="001B21B0" w:rsidP="00AD408C">
            <w:pPr>
              <w:pStyle w:val="TableParagraph"/>
              <w:spacing w:before="56" w:line="360" w:lineRule="auto"/>
              <w:ind w:right="1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h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tygodniowo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najmniej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klasowa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półroczu</w:t>
            </w:r>
            <w:proofErr w:type="spellEnd"/>
          </w:p>
        </w:tc>
        <w:tc>
          <w:tcPr>
            <w:tcW w:w="3429" w:type="dxa"/>
            <w:tcBorders>
              <w:top w:val="single" w:sz="8" w:space="0" w:color="FDB515"/>
            </w:tcBorders>
            <w:shd w:val="clear" w:color="auto" w:fill="auto"/>
          </w:tcPr>
          <w:p w14:paraId="264BEFC6" w14:textId="77777777" w:rsidR="001B21B0" w:rsidRPr="00F102EF" w:rsidRDefault="001B21B0" w:rsidP="001B21B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56" w:line="360" w:lineRule="auto"/>
              <w:ind w:right="5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zapowiadane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przynajmniej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z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tygodniowym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wyprzedzeniem</w:t>
            </w:r>
            <w:proofErr w:type="spellEnd"/>
          </w:p>
          <w:p w14:paraId="4A3A3328" w14:textId="77777777" w:rsidR="001B21B0" w:rsidRPr="00F102EF" w:rsidRDefault="001B21B0" w:rsidP="001B21B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0" w:line="360" w:lineRule="auto"/>
              <w:ind w:right="7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informacja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klasowej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zanotowana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wcześniej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dzienniku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lekcyjnym</w:t>
            </w:r>
            <w:proofErr w:type="spellEnd"/>
          </w:p>
          <w:p w14:paraId="35C9672A" w14:textId="77777777" w:rsidR="001B21B0" w:rsidRPr="00F102EF" w:rsidRDefault="001B21B0" w:rsidP="001B21B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0" w:line="360" w:lineRule="auto"/>
              <w:ind w:right="8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pracę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klasową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poprzedza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powtórzenie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materiału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nauczania</w:t>
            </w:r>
            <w:proofErr w:type="spellEnd"/>
          </w:p>
        </w:tc>
      </w:tr>
      <w:tr w:rsidR="001B21B0" w:rsidRPr="00F102EF" w14:paraId="4AC39896" w14:textId="77777777" w:rsidTr="00AD408C">
        <w:trPr>
          <w:trHeight w:val="1405"/>
        </w:trPr>
        <w:tc>
          <w:tcPr>
            <w:tcW w:w="1691" w:type="dxa"/>
            <w:tcBorders>
              <w:top w:val="single" w:sz="8" w:space="0" w:color="FDB515"/>
            </w:tcBorders>
            <w:shd w:val="clear" w:color="auto" w:fill="auto"/>
          </w:tcPr>
          <w:p w14:paraId="0BD59619" w14:textId="77777777" w:rsidR="001B21B0" w:rsidRPr="00F102EF" w:rsidRDefault="001B21B0" w:rsidP="00AD408C">
            <w:pPr>
              <w:pStyle w:val="TableParagraph"/>
              <w:spacing w:before="55" w:line="360" w:lineRule="auto"/>
              <w:ind w:right="2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Krótka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praca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pisemna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Kartkówki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1BEBE58C" w14:textId="77777777" w:rsidR="001B21B0" w:rsidRPr="00F102EF" w:rsidRDefault="001B21B0" w:rsidP="00AD408C">
            <w:pPr>
              <w:pStyle w:val="TableParagraph"/>
              <w:spacing w:before="56" w:line="360" w:lineRule="auto"/>
              <w:ind w:righ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Jeden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ostatnie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tematy</w:t>
            </w:r>
            <w:proofErr w:type="spellEnd"/>
          </w:p>
        </w:tc>
        <w:tc>
          <w:tcPr>
            <w:tcW w:w="2551" w:type="dxa"/>
            <w:tcBorders>
              <w:top w:val="single" w:sz="8" w:space="0" w:color="FDB515"/>
            </w:tcBorders>
            <w:shd w:val="clear" w:color="auto" w:fill="auto"/>
          </w:tcPr>
          <w:p w14:paraId="43D1E2A2" w14:textId="77777777" w:rsidR="001B21B0" w:rsidRPr="00F102EF" w:rsidRDefault="001B21B0" w:rsidP="00AD408C">
            <w:pPr>
              <w:pStyle w:val="TableParagraph"/>
              <w:spacing w:before="56" w:line="360" w:lineRule="auto"/>
              <w:ind w:right="1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h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tygodniowo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najmniej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półroczu</w:t>
            </w:r>
            <w:proofErr w:type="spellEnd"/>
          </w:p>
        </w:tc>
        <w:tc>
          <w:tcPr>
            <w:tcW w:w="3429" w:type="dxa"/>
            <w:tcBorders>
              <w:top w:val="single" w:sz="8" w:space="0" w:color="FDB515"/>
            </w:tcBorders>
            <w:shd w:val="clear" w:color="auto" w:fill="auto"/>
          </w:tcPr>
          <w:p w14:paraId="65F03239" w14:textId="77777777" w:rsidR="001B21B0" w:rsidRPr="00F102EF" w:rsidRDefault="001B21B0" w:rsidP="001B21B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56" w:line="360" w:lineRule="auto"/>
              <w:ind w:right="5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mogą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być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niezapowiadane</w:t>
            </w:r>
            <w:proofErr w:type="spellEnd"/>
          </w:p>
        </w:tc>
      </w:tr>
      <w:tr w:rsidR="001B21B0" w:rsidRPr="00F102EF" w14:paraId="38EC4225" w14:textId="77777777" w:rsidTr="00AD408C">
        <w:trPr>
          <w:trHeight w:val="380"/>
        </w:trPr>
        <w:tc>
          <w:tcPr>
            <w:tcW w:w="9798" w:type="dxa"/>
            <w:gridSpan w:val="4"/>
            <w:tcBorders>
              <w:bottom w:val="single" w:sz="8" w:space="0" w:color="FDB515"/>
            </w:tcBorders>
            <w:shd w:val="clear" w:color="auto" w:fill="auto"/>
          </w:tcPr>
          <w:p w14:paraId="4CC19133" w14:textId="77777777" w:rsidR="001B21B0" w:rsidRPr="00F102EF" w:rsidRDefault="001B21B0" w:rsidP="00AD408C">
            <w:pPr>
              <w:pStyle w:val="TableParagraph"/>
              <w:spacing w:before="83" w:line="360" w:lineRule="auto"/>
              <w:ind w:left="3986" w:right="39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ustne</w:t>
            </w:r>
            <w:proofErr w:type="spellEnd"/>
          </w:p>
        </w:tc>
      </w:tr>
      <w:tr w:rsidR="001B21B0" w:rsidRPr="00F102EF" w14:paraId="512C9696" w14:textId="77777777" w:rsidTr="00AD408C">
        <w:trPr>
          <w:trHeight w:val="1060"/>
        </w:trPr>
        <w:tc>
          <w:tcPr>
            <w:tcW w:w="1691" w:type="dxa"/>
            <w:tcBorders>
              <w:top w:val="single" w:sz="8" w:space="0" w:color="FDB515"/>
            </w:tcBorders>
            <w:shd w:val="clear" w:color="auto" w:fill="auto"/>
          </w:tcPr>
          <w:p w14:paraId="5AB25F81" w14:textId="77777777" w:rsidR="001B21B0" w:rsidRPr="00F102EF" w:rsidRDefault="001B21B0" w:rsidP="00AD408C">
            <w:pPr>
              <w:pStyle w:val="TableParagraph"/>
              <w:spacing w:before="55" w:line="360" w:lineRule="auto"/>
              <w:ind w:right="35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Ustn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</w:t>
            </w:r>
            <w:proofErr w:type="spellEnd"/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0806BE72" w14:textId="77777777" w:rsidR="001B21B0" w:rsidRPr="00F102EF" w:rsidRDefault="001B21B0" w:rsidP="00AD408C">
            <w:pPr>
              <w:pStyle w:val="TableParagraph"/>
              <w:spacing w:before="56" w:line="360" w:lineRule="auto"/>
              <w:ind w:right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materiał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nauczania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trzech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ostatnich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lekcji</w:t>
            </w:r>
            <w:proofErr w:type="spellEnd"/>
          </w:p>
        </w:tc>
        <w:tc>
          <w:tcPr>
            <w:tcW w:w="2551" w:type="dxa"/>
            <w:tcBorders>
              <w:top w:val="single" w:sz="8" w:space="0" w:color="FDB515"/>
            </w:tcBorders>
            <w:shd w:val="clear" w:color="auto" w:fill="auto"/>
          </w:tcPr>
          <w:p w14:paraId="05C4C215" w14:textId="77777777" w:rsidR="001B21B0" w:rsidRPr="00F102EF" w:rsidRDefault="001B21B0" w:rsidP="00AD408C">
            <w:pPr>
              <w:pStyle w:val="TableParagraph"/>
              <w:spacing w:before="52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minimum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półroczu</w:t>
            </w:r>
            <w:proofErr w:type="spellEnd"/>
          </w:p>
        </w:tc>
        <w:tc>
          <w:tcPr>
            <w:tcW w:w="3429" w:type="dxa"/>
            <w:tcBorders>
              <w:top w:val="single" w:sz="8" w:space="0" w:color="FDB515"/>
            </w:tcBorders>
            <w:shd w:val="clear" w:color="auto" w:fill="auto"/>
          </w:tcPr>
          <w:p w14:paraId="6856489D" w14:textId="77777777" w:rsidR="001B21B0" w:rsidRPr="00F102EF" w:rsidRDefault="001B21B0" w:rsidP="00AD408C">
            <w:pPr>
              <w:pStyle w:val="TableParagraph"/>
              <w:spacing w:before="52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zapowiedzi</w:t>
            </w:r>
            <w:proofErr w:type="spellEnd"/>
          </w:p>
        </w:tc>
      </w:tr>
      <w:tr w:rsidR="001B21B0" w:rsidRPr="00F102EF" w14:paraId="6097C262" w14:textId="77777777" w:rsidTr="00AD408C">
        <w:trPr>
          <w:trHeight w:val="860"/>
        </w:trPr>
        <w:tc>
          <w:tcPr>
            <w:tcW w:w="1691" w:type="dxa"/>
            <w:shd w:val="clear" w:color="auto" w:fill="auto"/>
          </w:tcPr>
          <w:p w14:paraId="3699D362" w14:textId="77777777" w:rsidR="001B21B0" w:rsidRPr="00F102EF" w:rsidRDefault="001B21B0" w:rsidP="00AD408C">
            <w:pPr>
              <w:pStyle w:val="TableParagraph"/>
              <w:spacing w:before="56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Pytania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aktywne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64F16BD" w14:textId="77777777" w:rsidR="001B21B0" w:rsidRPr="00F102EF" w:rsidRDefault="001B21B0" w:rsidP="00AD408C">
            <w:pPr>
              <w:pStyle w:val="TableParagraph"/>
              <w:spacing w:line="360" w:lineRule="auto"/>
              <w:ind w:right="5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bieżąca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powtórzeniowe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3283D14" w14:textId="77777777" w:rsidR="001B21B0" w:rsidRPr="00F102EF" w:rsidRDefault="001B21B0" w:rsidP="00AD408C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częstotliwość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dowolna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9BC221A" w14:textId="77777777" w:rsidR="001B21B0" w:rsidRPr="00F102EF" w:rsidRDefault="001B21B0" w:rsidP="00AD408C">
            <w:pPr>
              <w:pStyle w:val="TableParagraph"/>
              <w:spacing w:before="2" w:line="360" w:lineRule="auto"/>
              <w:ind w:righ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zależności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predyspozycji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uczniów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61750042" w14:textId="77777777" w:rsidR="001B21B0" w:rsidRPr="00F102EF" w:rsidRDefault="001B21B0" w:rsidP="00AD408C">
            <w:pPr>
              <w:pStyle w:val="TableParagraph"/>
              <w:spacing w:line="360" w:lineRule="auto"/>
              <w:ind w:right="6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uczniowie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sami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zgłaszają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się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odpowiedzi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są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wyznaczani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nauczyciela</w:t>
            </w:r>
            <w:proofErr w:type="spellEnd"/>
          </w:p>
        </w:tc>
      </w:tr>
      <w:tr w:rsidR="001B21B0" w:rsidRPr="00F102EF" w14:paraId="0EA81CCA" w14:textId="77777777" w:rsidTr="00AD408C">
        <w:trPr>
          <w:trHeight w:val="1080"/>
        </w:trPr>
        <w:tc>
          <w:tcPr>
            <w:tcW w:w="1691" w:type="dxa"/>
            <w:shd w:val="clear" w:color="auto" w:fill="auto"/>
          </w:tcPr>
          <w:p w14:paraId="390924B6" w14:textId="77777777" w:rsidR="001B21B0" w:rsidRPr="00F102EF" w:rsidRDefault="001B21B0" w:rsidP="00AD408C">
            <w:pPr>
              <w:pStyle w:val="TableParagraph"/>
              <w:spacing w:before="6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Referowanie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pracy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grupy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ED21E4E" w14:textId="77777777" w:rsidR="001B21B0" w:rsidRPr="00F102EF" w:rsidRDefault="001B21B0" w:rsidP="00AD408C">
            <w:pPr>
              <w:pStyle w:val="TableParagraph"/>
              <w:spacing w:line="360" w:lineRule="auto"/>
              <w:ind w:right="5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bieżąca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powtórzeniowe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DE1550D" w14:textId="77777777" w:rsidR="001B21B0" w:rsidRPr="00F102EF" w:rsidRDefault="001B21B0" w:rsidP="00AD408C">
            <w:pPr>
              <w:pStyle w:val="TableParagraph"/>
              <w:spacing w:line="360" w:lineRule="auto"/>
              <w:ind w:right="3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zależności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stosowanych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lekcji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5888AED6" w14:textId="77777777" w:rsidR="001B21B0" w:rsidRPr="00F102EF" w:rsidRDefault="001B21B0" w:rsidP="00AD408C">
            <w:pPr>
              <w:pStyle w:val="TableParagraph"/>
              <w:spacing w:line="360" w:lineRule="auto"/>
              <w:ind w:right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należy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zwrócić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uwagę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to, aby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kolejnym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referowaniu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wspólnych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zmieniały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się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referujące</w:t>
            </w:r>
            <w:proofErr w:type="spellEnd"/>
          </w:p>
        </w:tc>
      </w:tr>
      <w:tr w:rsidR="001B21B0" w:rsidRPr="00F102EF" w14:paraId="1EC055EA" w14:textId="77777777" w:rsidTr="00AD408C">
        <w:trPr>
          <w:trHeight w:val="1500"/>
        </w:trPr>
        <w:tc>
          <w:tcPr>
            <w:tcW w:w="1691" w:type="dxa"/>
            <w:shd w:val="clear" w:color="auto" w:fill="auto"/>
          </w:tcPr>
          <w:p w14:paraId="62652B13" w14:textId="77777777" w:rsidR="001B21B0" w:rsidRPr="00F102EF" w:rsidRDefault="001B21B0" w:rsidP="00AD408C">
            <w:pPr>
              <w:pStyle w:val="TableParagraph"/>
              <w:spacing w:before="56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Praca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lekcji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E3272DC" w14:textId="77777777" w:rsidR="001B21B0" w:rsidRPr="00F102EF" w:rsidRDefault="001B21B0" w:rsidP="00AD408C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bieżący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materiał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nauczania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06D3E88" w14:textId="77777777" w:rsidR="001B21B0" w:rsidRPr="00F102EF" w:rsidRDefault="001B21B0" w:rsidP="00AD408C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dwie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półroczu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0A04D4BB" w14:textId="77777777" w:rsidR="001B21B0" w:rsidRPr="00F102EF" w:rsidRDefault="001B21B0" w:rsidP="001B21B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ind w:right="6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oceniane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są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aktywność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zaangażowanie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umiejętność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pracy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grupie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parach</w:t>
            </w:r>
            <w:proofErr w:type="spellEnd"/>
          </w:p>
          <w:p w14:paraId="7661BDEE" w14:textId="77777777" w:rsidR="001B21B0" w:rsidRPr="00F102EF" w:rsidRDefault="001B21B0" w:rsidP="001B21B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0" w:line="360" w:lineRule="auto"/>
              <w:ind w:right="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ocenianiu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można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uwzględnić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ocenę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koleżeńską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</w:t>
            </w:r>
            <w:proofErr w:type="spellEnd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samoocenę</w:t>
            </w:r>
            <w:proofErr w:type="spellEnd"/>
          </w:p>
        </w:tc>
      </w:tr>
    </w:tbl>
    <w:p w14:paraId="53ACAEA0" w14:textId="77777777" w:rsidR="001B21B0" w:rsidRPr="00F102EF" w:rsidRDefault="001B21B0" w:rsidP="001B21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B407F1" w14:textId="77777777" w:rsidR="001B21B0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A17DE4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Wymagania edukacyjne dostosowuje się do indywidualnych potrzeb rozwojowych i edukacyjnych oraz możliwości psychofizycznych ucznia: </w:t>
      </w:r>
    </w:p>
    <w:p w14:paraId="21678FC3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posiadającego orzeczenie o potrzebie kształcenia specjalnego,</w:t>
      </w:r>
    </w:p>
    <w:p w14:paraId="1D02F01A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posiadającego orzeczenie o potrzebie indywidualnego nauczania,</w:t>
      </w:r>
    </w:p>
    <w:p w14:paraId="14C1DB22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posiadającego opinię poradni psychologiczno-pedagogicznej, w tym specjalistycznej, o specyficznych trudnościach w uczeniu się,</w:t>
      </w:r>
    </w:p>
    <w:p w14:paraId="6C0057FA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objętego pomocą psychologiczno-pedagogiczną w szkole na podstawie rozpoznania indywidualnych potrzeb rozwojowych i edukacyjnych oraz indywidualnych możliwości psychofizycznych ucznia dokonanego prze</w:t>
      </w:r>
      <w:r w:rsidRPr="00F342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nauczycieli i specjalistów w szkole.</w:t>
      </w:r>
    </w:p>
    <w:p w14:paraId="643C0D9A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Wobec uczniów o specyficznych potrzebach edukacyjnych na podstawie opinii. Poradni Psychologiczno-Pedagogicznej nauczyciel dostosowuje kryteria ocen do możliwości uczniów. </w:t>
      </w:r>
    </w:p>
    <w:p w14:paraId="6EE2A97B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 związku z dużym problemem w selekcji i wyborze najważniejszych informacji z danego tematu można wypisać kilka podstawowych pytań, na które uczeń powinien znaleźć odpowiedź czytając dany materiał </w:t>
      </w:r>
    </w:p>
    <w:p w14:paraId="088CBA0A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Pozostawianie większej ilości czasu na przygotowanie się z danego materiału</w:t>
      </w:r>
    </w:p>
    <w:p w14:paraId="19C9C9E8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Pozostawiać więcej czasu na wypowiedź ustną, nie wyrywać ucznia do natychmiastowej odpowiedzi (dać mu nawet krótki czas na zastanowienie), gdyż może on mieć trudności z szybkim przypominaniem sobie nazw, reguł, definicji, a także słówek </w:t>
      </w:r>
    </w:p>
    <w:p w14:paraId="6D538C90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Przygotowanie oddzielnych sprawdzianów i prac klasowych</w:t>
      </w:r>
    </w:p>
    <w:p w14:paraId="394474DD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 trakcie sprawdzianów zwiększać ilość czasu potrzebnego na rozwiązanie zadania, </w:t>
      </w:r>
    </w:p>
    <w:p w14:paraId="12440234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Osiągnięcia ucznia są podsumowane oceną w dzienniku lekcyjnym.</w:t>
      </w:r>
    </w:p>
    <w:p w14:paraId="5615360B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Informowanie o ocenach:</w:t>
      </w:r>
    </w:p>
    <w:p w14:paraId="06C723D5" w14:textId="77777777" w:rsidR="001B21B0" w:rsidRPr="00F34247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oceny są jawne i wystawione według ustalonych kryteriów.</w:t>
      </w:r>
    </w:p>
    <w:p w14:paraId="20B66212" w14:textId="77777777" w:rsidR="001B21B0" w:rsidRPr="008934D9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uzasadnia ustaloną ocenę przekazując uczniowi informację odnoszącą się </w:t>
      </w:r>
      <w:r w:rsidRPr="00893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uzyskanych przez niego efektów oraz wskazuje kierunki dalszej pracy.</w:t>
      </w:r>
    </w:p>
    <w:p w14:paraId="0FDD0F27" w14:textId="77777777" w:rsidR="001B21B0" w:rsidRPr="00F34247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Informacja zwrotna przekazywana uczniowi przez nauczyciela ma charakter motywujący ucznia do dalszej pracy.</w:t>
      </w:r>
    </w:p>
    <w:p w14:paraId="2E9B1101" w14:textId="77777777" w:rsidR="001B21B0" w:rsidRPr="00F34247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Uzasadnienie oceny dotyczy wszystkich form pracy ucznia.</w:t>
      </w:r>
    </w:p>
    <w:p w14:paraId="0DE811EF" w14:textId="77777777" w:rsidR="001B21B0" w:rsidRPr="00F34247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przewidywanej ocenie semestralnej lub rocznej uczeń informowany jest według przepisów określonych w Statucie Szkoły.</w:t>
      </w:r>
    </w:p>
    <w:p w14:paraId="1B04A4A4" w14:textId="77777777" w:rsidR="001B21B0" w:rsidRPr="00F34247" w:rsidRDefault="001B21B0" w:rsidP="001B21B0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klasyfikacyjna nie jest średnią arytmetyczną otrzymanych ocen cząstkowych.</w:t>
      </w:r>
    </w:p>
    <w:p w14:paraId="1C2CDE81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PROPONOWANE KRYTERIA OCEN:</w:t>
      </w:r>
    </w:p>
    <w:p w14:paraId="0060B3D0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30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celującą (6) może otrzymać uczeń, który:</w:t>
      </w:r>
    </w:p>
    <w:p w14:paraId="18DEE7D7" w14:textId="77777777" w:rsidR="001B21B0" w:rsidRPr="00F34247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wyróżnia się szeroką, samodzielnie zdobytą wiedzą, wybiegającą poza program nauczania,</w:t>
      </w:r>
    </w:p>
    <w:p w14:paraId="3A70DC34" w14:textId="77777777" w:rsidR="001B21B0" w:rsidRPr="00F34247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posiadł umiejętność samodzielnego korzystania z różnych źródeł informacji,</w:t>
      </w:r>
    </w:p>
    <w:p w14:paraId="16BC8879" w14:textId="77777777" w:rsidR="001B21B0" w:rsidRPr="00F34247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samodzielnie formułuje wypowiedzi ustne i pisemne na określony temat, które są wzorowe pod względem merytorycznym, jak i językowym,</w:t>
      </w:r>
    </w:p>
    <w:p w14:paraId="59CC3DE2" w14:textId="77777777" w:rsidR="001B21B0" w:rsidRPr="00F34247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boi się wypowiadać własnych, nawet kontrowersyjnych opinii i sądów, które potrafi prawidłowo, przekonująco uzasadnić,</w:t>
      </w:r>
    </w:p>
    <w:p w14:paraId="0B6EDC39" w14:textId="77777777" w:rsidR="001B21B0" w:rsidRPr="008934D9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doskonale zna szeroką terminologię przedmiotową, swobodnie się nią posługuje,</w:t>
      </w:r>
    </w:p>
    <w:p w14:paraId="3703375F" w14:textId="77777777" w:rsidR="001B21B0" w:rsidRPr="00F34247" w:rsidRDefault="001B21B0" w:rsidP="001B21B0">
      <w:pPr>
        <w:widowControl/>
        <w:numPr>
          <w:ilvl w:val="0"/>
          <w:numId w:val="14"/>
        </w:numPr>
        <w:suppressAutoHyphens/>
        <w:autoSpaceDE/>
        <w:autoSpaceDN/>
        <w:spacing w:after="28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bierze udział i osiąga sukcesy w konkursach tematycznych.</w:t>
      </w:r>
    </w:p>
    <w:p w14:paraId="117007FD" w14:textId="77777777"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bardzo dobrą (5) może otrzymać uczeń, który:</w:t>
      </w:r>
    </w:p>
    <w:p w14:paraId="11EF2B89" w14:textId="77777777"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opanował w pełnym stopniu wiadomości i umiejętności przewidziane programem nauczania,</w:t>
      </w:r>
    </w:p>
    <w:p w14:paraId="1F65EA35" w14:textId="77777777"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sprawnie, samodzielnie posługuje się różnymi źródłami wiedzy,</w:t>
      </w:r>
    </w:p>
    <w:p w14:paraId="23D6B904" w14:textId="77777777"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rozumie i poprawnie stosuje poznaną terminologię,</w:t>
      </w:r>
    </w:p>
    <w:p w14:paraId="7F84860C" w14:textId="77777777"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samodzielnie formułuje wypowiedzi ustne i pisemne na określony temat, wykorzystując wiedzę zdobytą w szkole i poza nią,</w:t>
      </w:r>
    </w:p>
    <w:p w14:paraId="1A177206" w14:textId="77777777"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umie współpracować w grupie,</w:t>
      </w:r>
    </w:p>
    <w:p w14:paraId="107E06CE" w14:textId="77777777" w:rsidR="001B21B0" w:rsidRPr="00F34247" w:rsidRDefault="001B21B0" w:rsidP="001B21B0">
      <w:pPr>
        <w:widowControl/>
        <w:numPr>
          <w:ilvl w:val="0"/>
          <w:numId w:val="12"/>
        </w:numPr>
        <w:suppressAutoHyphens/>
        <w:autoSpaceDE/>
        <w:autoSpaceDN/>
        <w:spacing w:after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aktywnie uczestniczy w lekcjach.</w:t>
      </w:r>
    </w:p>
    <w:p w14:paraId="4DD7D045" w14:textId="77777777"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dobrą (4) otrzymuje uczeń, który:</w:t>
      </w:r>
    </w:p>
    <w:p w14:paraId="6B5DD330" w14:textId="77777777" w:rsidR="001B21B0" w:rsidRPr="00F34247" w:rsidRDefault="001B21B0" w:rsidP="001B21B0">
      <w:pPr>
        <w:widowControl/>
        <w:numPr>
          <w:ilvl w:val="0"/>
          <w:numId w:val="9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opanował całego materiału określonego programem nauczania, ale nie utrudnia mu to głębszego i pełniejszego poznania wiedzy podstawowej,</w:t>
      </w:r>
    </w:p>
    <w:p w14:paraId="097BB667" w14:textId="77777777" w:rsidR="001B21B0" w:rsidRPr="00F34247" w:rsidRDefault="001B21B0" w:rsidP="001B21B0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poprawnie posługuje się prostymi źródłami informacji,</w:t>
      </w:r>
    </w:p>
    <w:p w14:paraId="6A113880" w14:textId="77777777" w:rsidR="001B21B0" w:rsidRPr="00F34247" w:rsidRDefault="001B21B0" w:rsidP="001B21B0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wykonuje samodzielnie typowe zadania polegające na ocenianiu, selekcjonowaniu, wartościowaniu, uzasadnianiu,</w:t>
      </w:r>
    </w:p>
    <w:p w14:paraId="31B17159" w14:textId="77777777" w:rsidR="001B21B0" w:rsidRPr="00F34247" w:rsidRDefault="001B21B0" w:rsidP="001B21B0">
      <w:pPr>
        <w:widowControl/>
        <w:numPr>
          <w:ilvl w:val="0"/>
          <w:numId w:val="9"/>
        </w:numPr>
        <w:suppressAutoHyphens/>
        <w:autoSpaceDE/>
        <w:autoSpaceDN/>
        <w:spacing w:after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umie formułować proste, typowe wypowiedzi ustne i pisemne.</w:t>
      </w:r>
    </w:p>
    <w:p w14:paraId="7F563DEB" w14:textId="77777777"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dostateczną (3) otrzymuje uczeń, który:</w:t>
      </w:r>
    </w:p>
    <w:p w14:paraId="2A92515D" w14:textId="77777777" w:rsidR="001B21B0" w:rsidRPr="00F34247" w:rsidRDefault="001B21B0" w:rsidP="001B21B0">
      <w:pPr>
        <w:widowControl/>
        <w:numPr>
          <w:ilvl w:val="0"/>
          <w:numId w:val="13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opanował minimum wiadomości określonych programem nauczania,</w:t>
      </w:r>
    </w:p>
    <w:p w14:paraId="4A483354" w14:textId="77777777" w:rsidR="001B21B0" w:rsidRPr="00F34247" w:rsidRDefault="001B21B0" w:rsidP="001B21B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potrafi formułować schematyczne wypowiedzi ustne i pisemne,</w:t>
      </w:r>
    </w:p>
    <w:p w14:paraId="4EE5EF7D" w14:textId="77777777" w:rsidR="001B21B0" w:rsidRPr="00F34247" w:rsidRDefault="001B21B0" w:rsidP="001B21B0">
      <w:pPr>
        <w:widowControl/>
        <w:numPr>
          <w:ilvl w:val="0"/>
          <w:numId w:val="13"/>
        </w:numPr>
        <w:suppressAutoHyphens/>
        <w:autoSpaceDE/>
        <w:autoSpaceDN/>
        <w:spacing w:after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umie posługiwać się, często pod kierunkiem nauczyciela prostymi środkami dydaktycznymi wykorzystanymi na lekcji.</w:t>
      </w:r>
    </w:p>
    <w:p w14:paraId="66215D4F" w14:textId="77777777"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dopuszczającą (2) otrzymuje uczeń, który:</w:t>
      </w:r>
    </w:p>
    <w:p w14:paraId="290583CE" w14:textId="77777777" w:rsidR="001B21B0" w:rsidRPr="00F34247" w:rsidRDefault="001B21B0" w:rsidP="001B21B0">
      <w:pPr>
        <w:widowControl/>
        <w:numPr>
          <w:ilvl w:val="0"/>
          <w:numId w:val="10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ma braki w wiadomościach, nie opanował także wszystkich umiejętności przewidzianych w programie, ale nie uniemożliwia mu to dalszego poznawania treści programowych w następnych etapach edukacji,</w:t>
      </w:r>
    </w:p>
    <w:p w14:paraId="539E4316" w14:textId="77777777" w:rsidR="001B21B0" w:rsidRPr="008934D9" w:rsidRDefault="001B21B0" w:rsidP="001B21B0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zadania i polecenia, które uczeń wykonuje, często przy znacznej pomocy nauczyciela, mają niewielki stopień trudności,</w:t>
      </w:r>
    </w:p>
    <w:p w14:paraId="7980873E" w14:textId="77777777"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Ocenę niedostateczną (1) może otrzymać uczeń, który:</w:t>
      </w:r>
    </w:p>
    <w:p w14:paraId="52D15713" w14:textId="77777777" w:rsidR="001B21B0" w:rsidRPr="00F34247" w:rsidRDefault="001B21B0" w:rsidP="001B21B0">
      <w:pPr>
        <w:widowControl/>
        <w:numPr>
          <w:ilvl w:val="0"/>
          <w:numId w:val="11"/>
        </w:numPr>
        <w:suppressAutoHyphens/>
        <w:autoSpaceDE/>
        <w:autoSpaceDN/>
        <w:spacing w:before="28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opanował wiadomości i umiejętności przewidzianych programem nauczania,</w:t>
      </w:r>
    </w:p>
    <w:p w14:paraId="44064FFD" w14:textId="77777777" w:rsidR="001B21B0" w:rsidRPr="00F34247" w:rsidRDefault="001B21B0" w:rsidP="001B21B0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potrafi, nawet przy znacznej pomocy nauczyciela, korzystać z prostych środków dydaktycznych,</w:t>
      </w:r>
    </w:p>
    <w:p w14:paraId="41377FD1" w14:textId="77777777" w:rsidR="001B21B0" w:rsidRPr="00F34247" w:rsidRDefault="001B21B0" w:rsidP="001B21B0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potrafi formułować nawet bardzo prostych wypowiedzi ustnych i pisemnych ponieważ nie zna i nie rozumie podstawowej terminologii stosowanej na lekcjach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092F45C7" w14:textId="77777777"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Nauczyciel ustnie uzasadnia ustaloną ocenę przekazując uczniowi informację odnoszącą się do uzyskanych przez niego efektów oraz wskazuje kierunki dalszej pracy:</w:t>
      </w:r>
    </w:p>
    <w:p w14:paraId="75949664" w14:textId="77777777"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informacja zwrotna przekazywana uczniowi przez nauczyciela powinna mieć charakter motywujący ucznia do dalszej pracy,</w:t>
      </w:r>
    </w:p>
    <w:p w14:paraId="605A75E2" w14:textId="77777777"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uzasadnienie oceny dotyczy wszystkich form pracy ucznia.</w:t>
      </w:r>
    </w:p>
    <w:p w14:paraId="09694D2D" w14:textId="77777777"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24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przedmiotowym systemem oceniania zapoznawani są uczniowie na pierwszej godzinie lekcyjnej w bieżącym roku szkolnym.</w:t>
      </w:r>
    </w:p>
    <w:p w14:paraId="27C2644E" w14:textId="77777777" w:rsidR="001B21B0" w:rsidRPr="00F34247" w:rsidRDefault="001B21B0" w:rsidP="001B21B0">
      <w:pPr>
        <w:widowControl/>
        <w:suppressAutoHyphens/>
        <w:autoSpaceDE/>
        <w:autoSpaceDN/>
        <w:spacing w:after="28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42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 system oceniania jest zgodny z WSO oraz Statutem Szkoły.</w:t>
      </w:r>
    </w:p>
    <w:p w14:paraId="678EDD93" w14:textId="77777777" w:rsidR="001B21B0" w:rsidRPr="00F34247" w:rsidRDefault="001B21B0" w:rsidP="001B21B0">
      <w:pPr>
        <w:widowControl/>
        <w:suppressAutoHyphens/>
        <w:autoSpaceDE/>
        <w:autoSpaceDN/>
        <w:spacing w:before="100" w:beforeAutospacing="1" w:after="100" w:afterAutospacing="1" w:line="360" w:lineRule="auto"/>
        <w:ind w:left="102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ED7370D" w14:textId="77777777" w:rsidR="001B21B0" w:rsidRDefault="001B21B0" w:rsidP="001B21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7E814" w14:textId="77777777" w:rsidR="001B21B0" w:rsidRDefault="001B21B0" w:rsidP="001B21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3F38EF" w14:textId="77777777" w:rsidR="001B21B0" w:rsidRPr="00F102EF" w:rsidRDefault="001B21B0" w:rsidP="001B21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7F15C" w14:textId="77777777" w:rsidR="001B21B0" w:rsidRPr="00F102EF" w:rsidRDefault="001B21B0" w:rsidP="001B21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FB26AB" w14:textId="77777777" w:rsidR="00251918" w:rsidRDefault="00251918"/>
    <w:sectPr w:rsidR="00251918" w:rsidSect="001B21B0">
      <w:pgSz w:w="11630" w:h="1560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Normal">
    <w:altName w:val="Times New Roman"/>
    <w:charset w:val="00"/>
    <w:family w:val="roman"/>
    <w:pitch w:val="variable"/>
  </w:font>
  <w:font w:name="CentSchbookEU-Normal">
    <w:altName w:val="Times New Roman"/>
    <w:charset w:val="00"/>
    <w:family w:val="roman"/>
    <w:pitch w:val="variable"/>
  </w:font>
  <w:font w:name="CentSchbookEU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1611446E"/>
    <w:multiLevelType w:val="hybridMultilevel"/>
    <w:tmpl w:val="A8C62754"/>
    <w:lvl w:ilvl="0" w:tplc="66DC8C1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01A63"/>
    <w:multiLevelType w:val="hybridMultilevel"/>
    <w:tmpl w:val="5C940814"/>
    <w:lvl w:ilvl="0" w:tplc="3840365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C3E66"/>
    <w:multiLevelType w:val="hybridMultilevel"/>
    <w:tmpl w:val="09488F42"/>
    <w:lvl w:ilvl="0" w:tplc="511E7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284FE6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37EDEA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EE010FA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979E1E7C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CC322A7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EB9661FA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4427570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95CA3E0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9" w15:restartNumberingAfterBreak="0">
    <w:nsid w:val="256B2576"/>
    <w:multiLevelType w:val="hybridMultilevel"/>
    <w:tmpl w:val="D3CE1FE8"/>
    <w:lvl w:ilvl="0" w:tplc="7D024974">
      <w:start w:val="1"/>
      <w:numFmt w:val="decimal"/>
      <w:lvlText w:val="%1."/>
      <w:lvlJc w:val="left"/>
      <w:pPr>
        <w:ind w:left="102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 w15:restartNumberingAfterBreak="0">
    <w:nsid w:val="4ADD4B76"/>
    <w:multiLevelType w:val="hybridMultilevel"/>
    <w:tmpl w:val="D8FAB01A"/>
    <w:lvl w:ilvl="0" w:tplc="6E6EE40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1417FF"/>
    <w:multiLevelType w:val="hybridMultilevel"/>
    <w:tmpl w:val="78F026BA"/>
    <w:lvl w:ilvl="0" w:tplc="3BE2A1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66FD4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2AC64822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1B814B8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357E9E08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1CFC405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642A3DB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2C487BC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26EAFD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12" w15:restartNumberingAfterBreak="0">
    <w:nsid w:val="651D5CA2"/>
    <w:multiLevelType w:val="hybridMultilevel"/>
    <w:tmpl w:val="A09C0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10756"/>
    <w:multiLevelType w:val="hybridMultilevel"/>
    <w:tmpl w:val="71A2BEB2"/>
    <w:lvl w:ilvl="0" w:tplc="6DB677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563420">
    <w:abstractNumId w:val="8"/>
  </w:num>
  <w:num w:numId="2" w16cid:durableId="1706057248">
    <w:abstractNumId w:val="11"/>
  </w:num>
  <w:num w:numId="3" w16cid:durableId="1425881685">
    <w:abstractNumId w:val="7"/>
  </w:num>
  <w:num w:numId="4" w16cid:durableId="848985129">
    <w:abstractNumId w:val="10"/>
  </w:num>
  <w:num w:numId="5" w16cid:durableId="1661812405">
    <w:abstractNumId w:val="13"/>
  </w:num>
  <w:num w:numId="6" w16cid:durableId="86657443">
    <w:abstractNumId w:val="6"/>
  </w:num>
  <w:num w:numId="7" w16cid:durableId="518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4423535">
    <w:abstractNumId w:val="9"/>
  </w:num>
  <w:num w:numId="9" w16cid:durableId="1923178842">
    <w:abstractNumId w:val="0"/>
  </w:num>
  <w:num w:numId="10" w16cid:durableId="2078629825">
    <w:abstractNumId w:val="1"/>
  </w:num>
  <w:num w:numId="11" w16cid:durableId="1966807570">
    <w:abstractNumId w:val="2"/>
  </w:num>
  <w:num w:numId="12" w16cid:durableId="1214580168">
    <w:abstractNumId w:val="3"/>
  </w:num>
  <w:num w:numId="13" w16cid:durableId="897866318">
    <w:abstractNumId w:val="4"/>
  </w:num>
  <w:num w:numId="14" w16cid:durableId="418450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69"/>
    <w:rsid w:val="00072E69"/>
    <w:rsid w:val="001B21B0"/>
    <w:rsid w:val="00251918"/>
    <w:rsid w:val="00847E79"/>
    <w:rsid w:val="00B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2366"/>
  <w15:chartTrackingRefBased/>
  <w15:docId w15:val="{C9694F63-49D3-429C-90E2-9E9F0546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B21B0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1B21B0"/>
    <w:pPr>
      <w:spacing w:before="109"/>
      <w:ind w:left="337" w:hanging="227"/>
      <w:outlineLvl w:val="0"/>
    </w:pPr>
    <w:rPr>
      <w:rFonts w:ascii="CentSchbookEU" w:eastAsia="CentSchbookEU" w:hAnsi="CentSchbookEU" w:cs="CentSchbookEU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B21B0"/>
    <w:rPr>
      <w:rFonts w:ascii="CentSchbookEU" w:eastAsia="CentSchbookEU" w:hAnsi="CentSchbookEU" w:cs="CentSchbookEU"/>
      <w:b/>
      <w:bCs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21B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21B0"/>
    <w:pPr>
      <w:ind w:left="592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21B0"/>
    <w:rPr>
      <w:rFonts w:ascii="CentSchbookEU-Normal" w:eastAsia="CentSchbookEU-Normal" w:hAnsi="CentSchbookEU-Normal" w:cs="CentSchbookEU-Normal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B21B0"/>
    <w:pPr>
      <w:spacing w:before="61"/>
      <w:ind w:left="51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1588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Kaźmierczak</dc:creator>
  <cp:keywords/>
  <dc:description/>
  <cp:lastModifiedBy>Monika Kaźmierczak</cp:lastModifiedBy>
  <cp:revision>2</cp:revision>
  <dcterms:created xsi:type="dcterms:W3CDTF">2024-09-05T08:22:00Z</dcterms:created>
  <dcterms:modified xsi:type="dcterms:W3CDTF">2024-09-05T08:27:00Z</dcterms:modified>
</cp:coreProperties>
</file>